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18" w:rsidRPr="00554978" w:rsidRDefault="001058D0" w:rsidP="008C2E90">
      <w:pPr>
        <w:jc w:val="center"/>
        <w:rPr>
          <w:rFonts w:ascii="方正小标宋_GBK" w:eastAsia="方正小标宋_GBK"/>
          <w:sz w:val="28"/>
          <w:szCs w:val="28"/>
        </w:rPr>
      </w:pPr>
      <w:r>
        <w:rPr>
          <w:rFonts w:ascii="方正小标宋_GBK" w:eastAsia="方正小标宋_GBK" w:hint="eastAsia"/>
          <w:sz w:val="28"/>
          <w:szCs w:val="28"/>
        </w:rPr>
        <w:t>关于</w:t>
      </w:r>
      <w:r w:rsidR="008C2E90" w:rsidRPr="00554978">
        <w:rPr>
          <w:rFonts w:ascii="方正小标宋_GBK" w:eastAsia="方正小标宋_GBK" w:hint="eastAsia"/>
          <w:sz w:val="28"/>
          <w:szCs w:val="28"/>
        </w:rPr>
        <w:t>智慧教室借用</w:t>
      </w:r>
      <w:r w:rsidR="00704BA0">
        <w:rPr>
          <w:rFonts w:ascii="方正小标宋_GBK" w:eastAsia="方正小标宋_GBK" w:hint="eastAsia"/>
          <w:sz w:val="28"/>
          <w:szCs w:val="28"/>
        </w:rPr>
        <w:t>相关事项</w:t>
      </w:r>
      <w:r>
        <w:rPr>
          <w:rFonts w:ascii="方正小标宋_GBK" w:eastAsia="方正小标宋_GBK" w:hint="eastAsia"/>
          <w:sz w:val="28"/>
          <w:szCs w:val="28"/>
        </w:rPr>
        <w:t>的通知</w:t>
      </w:r>
    </w:p>
    <w:p w:rsidR="00CB6E88" w:rsidRDefault="00CB6E88" w:rsidP="00CB6E88">
      <w:pPr>
        <w:spacing w:line="400" w:lineRule="exact"/>
        <w:rPr>
          <w:rFonts w:ascii="方正仿宋_GBK" w:eastAsia="方正仿宋_GBK"/>
          <w:sz w:val="28"/>
          <w:szCs w:val="28"/>
        </w:rPr>
      </w:pPr>
      <w:r>
        <w:rPr>
          <w:rFonts w:ascii="方正仿宋_GBK" w:eastAsia="方正仿宋_GBK" w:hint="eastAsia"/>
          <w:sz w:val="28"/>
          <w:szCs w:val="28"/>
        </w:rPr>
        <w:t>各教学单位：</w:t>
      </w:r>
    </w:p>
    <w:p w:rsidR="008C2E90" w:rsidRPr="00554978" w:rsidRDefault="008C2E90" w:rsidP="00CB6E88">
      <w:pPr>
        <w:spacing w:line="400" w:lineRule="exact"/>
        <w:ind w:firstLineChars="200" w:firstLine="560"/>
        <w:rPr>
          <w:rFonts w:ascii="方正仿宋_GBK" w:eastAsia="方正仿宋_GBK"/>
          <w:sz w:val="28"/>
          <w:szCs w:val="28"/>
        </w:rPr>
      </w:pPr>
      <w:r w:rsidRPr="00554978">
        <w:rPr>
          <w:rFonts w:ascii="方正仿宋_GBK" w:eastAsia="方正仿宋_GBK" w:hint="eastAsia"/>
          <w:sz w:val="28"/>
          <w:szCs w:val="28"/>
        </w:rPr>
        <w:t>为规范智慧教室的借用与管理，确保智慧教室的合理使用，根据《中国药科大学教室使用与管理办法》，</w:t>
      </w:r>
      <w:r w:rsidR="001058D0">
        <w:rPr>
          <w:rFonts w:ascii="方正仿宋_GBK" w:eastAsia="方正仿宋_GBK" w:hint="eastAsia"/>
          <w:sz w:val="28"/>
          <w:szCs w:val="28"/>
        </w:rPr>
        <w:t>现就有关事项通知如下：</w:t>
      </w:r>
    </w:p>
    <w:p w:rsidR="008C2E90" w:rsidRPr="00554978" w:rsidRDefault="001058D0"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1、</w:t>
      </w:r>
      <w:r w:rsidR="008C2E90" w:rsidRPr="00554978">
        <w:rPr>
          <w:rFonts w:ascii="方正仿宋_GBK" w:eastAsia="方正仿宋_GBK" w:hint="eastAsia"/>
          <w:sz w:val="28"/>
          <w:szCs w:val="28"/>
        </w:rPr>
        <w:t>智慧教室优先用于</w:t>
      </w:r>
      <w:r w:rsidR="000B3834" w:rsidRPr="00554978">
        <w:rPr>
          <w:rFonts w:ascii="方正仿宋_GBK" w:eastAsia="方正仿宋_GBK" w:hint="eastAsia"/>
          <w:sz w:val="28"/>
          <w:szCs w:val="28"/>
        </w:rPr>
        <w:t>本科</w:t>
      </w:r>
      <w:r w:rsidR="0011796E">
        <w:rPr>
          <w:rFonts w:ascii="方正仿宋_GBK" w:eastAsia="方正仿宋_GBK" w:hint="eastAsia"/>
          <w:sz w:val="28"/>
          <w:szCs w:val="28"/>
        </w:rPr>
        <w:t>研究性</w:t>
      </w:r>
      <w:r w:rsidR="008C2E90" w:rsidRPr="00554978">
        <w:rPr>
          <w:rFonts w:ascii="方正仿宋_GBK" w:eastAsia="方正仿宋_GBK" w:hint="eastAsia"/>
          <w:sz w:val="28"/>
          <w:szCs w:val="28"/>
        </w:rPr>
        <w:t>教学改革的课程教学，在确保课程教学的前提下，空余时间可供各</w:t>
      </w:r>
      <w:r w:rsidR="006F2AFF">
        <w:rPr>
          <w:rFonts w:ascii="方正仿宋_GBK" w:eastAsia="方正仿宋_GBK" w:hint="eastAsia"/>
          <w:sz w:val="28"/>
          <w:szCs w:val="28"/>
        </w:rPr>
        <w:t>教学</w:t>
      </w:r>
      <w:r w:rsidR="008C2E90" w:rsidRPr="00554978">
        <w:rPr>
          <w:rFonts w:ascii="方正仿宋_GBK" w:eastAsia="方正仿宋_GBK" w:hint="eastAsia"/>
          <w:sz w:val="28"/>
          <w:szCs w:val="28"/>
        </w:rPr>
        <w:t>单位借用。</w:t>
      </w:r>
    </w:p>
    <w:p w:rsidR="008C2E90" w:rsidRDefault="001058D0"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2、</w:t>
      </w:r>
      <w:r w:rsidR="000B3834" w:rsidRPr="00554978">
        <w:rPr>
          <w:rFonts w:ascii="方正仿宋_GBK" w:eastAsia="方正仿宋_GBK" w:hint="eastAsia"/>
          <w:sz w:val="28"/>
          <w:szCs w:val="28"/>
        </w:rPr>
        <w:t>可借用智慧教室的</w:t>
      </w:r>
      <w:r w:rsidR="00554978" w:rsidRPr="00554978">
        <w:rPr>
          <w:rFonts w:ascii="方正仿宋_GBK" w:eastAsia="方正仿宋_GBK" w:hint="eastAsia"/>
          <w:sz w:val="28"/>
          <w:szCs w:val="28"/>
        </w:rPr>
        <w:t>范围包括：</w:t>
      </w:r>
      <w:r w:rsidR="006D0A73">
        <w:rPr>
          <w:rFonts w:ascii="方正仿宋_GBK" w:eastAsia="方正仿宋_GBK" w:hint="eastAsia"/>
          <w:sz w:val="28"/>
          <w:szCs w:val="28"/>
        </w:rPr>
        <w:t>各教学单位</w:t>
      </w:r>
      <w:r w:rsidR="00554978" w:rsidRPr="00554978">
        <w:rPr>
          <w:rFonts w:ascii="方正仿宋_GBK" w:eastAsia="方正仿宋_GBK" w:hint="eastAsia"/>
          <w:sz w:val="28"/>
          <w:szCs w:val="28"/>
        </w:rPr>
        <w:t>组织的教师培训、课程录制、学术讲座</w:t>
      </w:r>
      <w:r w:rsidR="00590AAA">
        <w:rPr>
          <w:rFonts w:ascii="方正仿宋_GBK" w:eastAsia="方正仿宋_GBK" w:hint="eastAsia"/>
          <w:sz w:val="28"/>
          <w:szCs w:val="28"/>
        </w:rPr>
        <w:t>、</w:t>
      </w:r>
      <w:r w:rsidR="00E554C3">
        <w:rPr>
          <w:rFonts w:ascii="方正仿宋_GBK" w:eastAsia="方正仿宋_GBK" w:hint="eastAsia"/>
          <w:sz w:val="28"/>
          <w:szCs w:val="28"/>
        </w:rPr>
        <w:t>研讨</w:t>
      </w:r>
      <w:r w:rsidR="00590AAA">
        <w:rPr>
          <w:rFonts w:ascii="方正仿宋_GBK" w:eastAsia="方正仿宋_GBK" w:hint="eastAsia"/>
          <w:sz w:val="28"/>
          <w:szCs w:val="28"/>
        </w:rPr>
        <w:t>交流</w:t>
      </w:r>
      <w:r w:rsidR="00554978" w:rsidRPr="00554978">
        <w:rPr>
          <w:rFonts w:ascii="方正仿宋_GBK" w:eastAsia="方正仿宋_GBK" w:hint="eastAsia"/>
          <w:sz w:val="28"/>
          <w:szCs w:val="28"/>
        </w:rPr>
        <w:t>等教学相关</w:t>
      </w:r>
      <w:r w:rsidR="00554978">
        <w:rPr>
          <w:rFonts w:ascii="方正仿宋_GBK" w:eastAsia="方正仿宋_GBK" w:hint="eastAsia"/>
          <w:sz w:val="28"/>
          <w:szCs w:val="28"/>
        </w:rPr>
        <w:t>的</w:t>
      </w:r>
      <w:r w:rsidR="00554978" w:rsidRPr="00554978">
        <w:rPr>
          <w:rFonts w:ascii="方正仿宋_GBK" w:eastAsia="方正仿宋_GBK" w:hint="eastAsia"/>
          <w:sz w:val="28"/>
          <w:szCs w:val="28"/>
        </w:rPr>
        <w:t>各项活动，以及</w:t>
      </w:r>
      <w:r w:rsidR="00F204D8">
        <w:rPr>
          <w:rFonts w:ascii="方正仿宋_GBK" w:eastAsia="方正仿宋_GBK" w:hint="eastAsia"/>
          <w:sz w:val="28"/>
          <w:szCs w:val="28"/>
        </w:rPr>
        <w:t>校教师教学发展中心和</w:t>
      </w:r>
      <w:r w:rsidR="00554978" w:rsidRPr="00554978">
        <w:rPr>
          <w:rFonts w:ascii="方正仿宋_GBK" w:eastAsia="方正仿宋_GBK" w:hint="eastAsia"/>
          <w:sz w:val="28"/>
          <w:szCs w:val="28"/>
        </w:rPr>
        <w:t>校</w:t>
      </w:r>
      <w:r w:rsidR="00F204D8">
        <w:rPr>
          <w:rFonts w:ascii="方正仿宋_GBK" w:eastAsia="方正仿宋_GBK" w:hint="eastAsia"/>
          <w:sz w:val="28"/>
          <w:szCs w:val="28"/>
        </w:rPr>
        <w:t>学生</w:t>
      </w:r>
      <w:r w:rsidR="00554978" w:rsidRPr="00554978">
        <w:rPr>
          <w:rFonts w:ascii="方正仿宋_GBK" w:eastAsia="方正仿宋_GBK" w:hint="eastAsia"/>
          <w:sz w:val="28"/>
          <w:szCs w:val="28"/>
        </w:rPr>
        <w:t>学业支持中心举办的各类</w:t>
      </w:r>
      <w:r w:rsidR="00F204D8">
        <w:rPr>
          <w:rFonts w:ascii="方正仿宋_GBK" w:eastAsia="方正仿宋_GBK" w:hint="eastAsia"/>
          <w:sz w:val="28"/>
          <w:szCs w:val="28"/>
        </w:rPr>
        <w:t>教与学相关</w:t>
      </w:r>
      <w:r w:rsidR="00554978">
        <w:rPr>
          <w:rFonts w:ascii="方正仿宋_GBK" w:eastAsia="方正仿宋_GBK" w:hint="eastAsia"/>
          <w:sz w:val="28"/>
          <w:szCs w:val="28"/>
        </w:rPr>
        <w:t>活动</w:t>
      </w:r>
      <w:r w:rsidR="00554978" w:rsidRPr="00554978">
        <w:rPr>
          <w:rFonts w:ascii="方正仿宋_GBK" w:eastAsia="方正仿宋_GBK" w:hint="eastAsia"/>
          <w:sz w:val="28"/>
          <w:szCs w:val="28"/>
        </w:rPr>
        <w:t>。</w:t>
      </w:r>
    </w:p>
    <w:p w:rsidR="0060778F" w:rsidRDefault="001118DA"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3</w:t>
      </w:r>
      <w:r w:rsidR="001058D0">
        <w:rPr>
          <w:rFonts w:ascii="方正仿宋_GBK" w:eastAsia="方正仿宋_GBK" w:hint="eastAsia"/>
          <w:sz w:val="28"/>
          <w:szCs w:val="28"/>
        </w:rPr>
        <w:t>、</w:t>
      </w:r>
      <w:r w:rsidR="0060778F">
        <w:rPr>
          <w:rFonts w:ascii="方正仿宋_GBK" w:eastAsia="方正仿宋_GBK" w:hint="eastAsia"/>
          <w:sz w:val="28"/>
          <w:szCs w:val="28"/>
        </w:rPr>
        <w:t>借用办法</w:t>
      </w:r>
      <w:r w:rsidR="005B4370">
        <w:rPr>
          <w:rFonts w:ascii="方正仿宋_GBK" w:eastAsia="方正仿宋_GBK" w:hint="eastAsia"/>
          <w:sz w:val="28"/>
          <w:szCs w:val="28"/>
        </w:rPr>
        <w:t>：</w:t>
      </w:r>
    </w:p>
    <w:p w:rsidR="005B4370" w:rsidRDefault="00614B26"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智慧教室</w:t>
      </w:r>
      <w:r w:rsidR="001118DA">
        <w:rPr>
          <w:rFonts w:ascii="方正仿宋_GBK" w:eastAsia="方正仿宋_GBK" w:hint="eastAsia"/>
          <w:sz w:val="28"/>
          <w:szCs w:val="28"/>
        </w:rPr>
        <w:t>的</w:t>
      </w:r>
      <w:r>
        <w:rPr>
          <w:rFonts w:ascii="方正仿宋_GBK" w:eastAsia="方正仿宋_GBK" w:hint="eastAsia"/>
          <w:sz w:val="28"/>
          <w:szCs w:val="28"/>
        </w:rPr>
        <w:t>借用，</w:t>
      </w:r>
      <w:r w:rsidR="001118DA">
        <w:rPr>
          <w:rFonts w:ascii="方正仿宋_GBK" w:eastAsia="方正仿宋_GBK" w:hint="eastAsia"/>
          <w:sz w:val="28"/>
          <w:szCs w:val="28"/>
        </w:rPr>
        <w:t>由</w:t>
      </w:r>
      <w:r>
        <w:rPr>
          <w:rFonts w:ascii="方正仿宋_GBK" w:eastAsia="方正仿宋_GBK" w:hint="eastAsia"/>
          <w:sz w:val="28"/>
          <w:szCs w:val="28"/>
        </w:rPr>
        <w:t>申请人填写</w:t>
      </w:r>
      <w:r w:rsidRPr="00614B26">
        <w:rPr>
          <w:rFonts w:ascii="方正仿宋_GBK" w:eastAsia="方正仿宋_GBK" w:hint="eastAsia"/>
          <w:sz w:val="28"/>
          <w:szCs w:val="28"/>
        </w:rPr>
        <w:t>《</w:t>
      </w:r>
      <w:r>
        <w:rPr>
          <w:rFonts w:ascii="方正仿宋_GBK" w:eastAsia="方正仿宋_GBK" w:hint="eastAsia"/>
          <w:sz w:val="28"/>
          <w:szCs w:val="28"/>
        </w:rPr>
        <w:t>智慧</w:t>
      </w:r>
      <w:r w:rsidRPr="00614B26">
        <w:rPr>
          <w:rFonts w:ascii="方正仿宋_GBK" w:eastAsia="方正仿宋_GBK" w:hint="eastAsia"/>
          <w:sz w:val="28"/>
          <w:szCs w:val="28"/>
        </w:rPr>
        <w:t>教室借用申请表》（见附件</w:t>
      </w:r>
      <w:r>
        <w:rPr>
          <w:rFonts w:ascii="方正仿宋_GBK" w:eastAsia="方正仿宋_GBK" w:hint="eastAsia"/>
          <w:sz w:val="28"/>
          <w:szCs w:val="28"/>
        </w:rPr>
        <w:t>1</w:t>
      </w:r>
      <w:r w:rsidRPr="00614B26">
        <w:rPr>
          <w:rFonts w:ascii="方正仿宋_GBK" w:eastAsia="方正仿宋_GBK" w:hint="eastAsia"/>
          <w:sz w:val="28"/>
          <w:szCs w:val="28"/>
        </w:rPr>
        <w:t>），写明借用时间、</w:t>
      </w:r>
      <w:r w:rsidR="002E48E0" w:rsidRPr="00614B26">
        <w:rPr>
          <w:rFonts w:ascii="方正仿宋_GBK" w:eastAsia="方正仿宋_GBK" w:hint="eastAsia"/>
          <w:sz w:val="28"/>
          <w:szCs w:val="28"/>
        </w:rPr>
        <w:t>事由、</w:t>
      </w:r>
      <w:r w:rsidR="002E48E0">
        <w:rPr>
          <w:rFonts w:ascii="方正仿宋_GBK" w:eastAsia="方正仿宋_GBK" w:hint="eastAsia"/>
          <w:sz w:val="28"/>
          <w:szCs w:val="28"/>
        </w:rPr>
        <w:t>教室名称</w:t>
      </w:r>
      <w:r w:rsidRPr="00614B26">
        <w:rPr>
          <w:rFonts w:ascii="方正仿宋_GBK" w:eastAsia="方正仿宋_GBK" w:hint="eastAsia"/>
          <w:sz w:val="28"/>
          <w:szCs w:val="28"/>
        </w:rPr>
        <w:t>等，经借用单位</w:t>
      </w:r>
      <w:r>
        <w:rPr>
          <w:rFonts w:ascii="方正仿宋_GBK" w:eastAsia="方正仿宋_GBK" w:hint="eastAsia"/>
          <w:sz w:val="28"/>
          <w:szCs w:val="28"/>
        </w:rPr>
        <w:t>分管教学领导</w:t>
      </w:r>
      <w:r w:rsidRPr="00614B26">
        <w:rPr>
          <w:rFonts w:ascii="方正仿宋_GBK" w:eastAsia="方正仿宋_GBK" w:hint="eastAsia"/>
          <w:sz w:val="28"/>
          <w:szCs w:val="28"/>
        </w:rPr>
        <w:t>签字同意、单位盖章后，</w:t>
      </w:r>
      <w:r w:rsidR="00277CF9">
        <w:rPr>
          <w:rFonts w:ascii="方正仿宋_GBK" w:eastAsia="方正仿宋_GBK" w:hint="eastAsia"/>
          <w:sz w:val="28"/>
          <w:szCs w:val="28"/>
        </w:rPr>
        <w:t>送教务处审核。审核通过后申请人</w:t>
      </w:r>
      <w:r w:rsidRPr="00614B26">
        <w:rPr>
          <w:rFonts w:ascii="方正仿宋_GBK" w:eastAsia="方正仿宋_GBK" w:hint="eastAsia"/>
          <w:sz w:val="28"/>
          <w:szCs w:val="28"/>
        </w:rPr>
        <w:t>将申请表分别送交</w:t>
      </w:r>
      <w:r w:rsidR="001118DA">
        <w:rPr>
          <w:rFonts w:ascii="方正仿宋_GBK" w:eastAsia="方正仿宋_GBK" w:hint="eastAsia"/>
          <w:sz w:val="28"/>
          <w:szCs w:val="28"/>
        </w:rPr>
        <w:t>教学楼A106中控室</w:t>
      </w:r>
      <w:r w:rsidRPr="00614B26">
        <w:rPr>
          <w:rFonts w:ascii="方正仿宋_GBK" w:eastAsia="方正仿宋_GBK" w:hint="eastAsia"/>
          <w:sz w:val="28"/>
          <w:szCs w:val="28"/>
        </w:rPr>
        <w:t>和物管办公室备案。</w:t>
      </w:r>
    </w:p>
    <w:p w:rsidR="00BB3718" w:rsidRDefault="00CB6E88"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4、智慧教室</w:t>
      </w:r>
      <w:r w:rsidR="00BB3718">
        <w:rPr>
          <w:rFonts w:ascii="方正仿宋_GBK" w:eastAsia="方正仿宋_GBK" w:hint="eastAsia"/>
          <w:sz w:val="28"/>
          <w:szCs w:val="28"/>
        </w:rPr>
        <w:t>使用规则</w:t>
      </w:r>
      <w:r>
        <w:rPr>
          <w:rFonts w:ascii="方正仿宋_GBK" w:eastAsia="方正仿宋_GBK" w:hint="eastAsia"/>
          <w:sz w:val="28"/>
          <w:szCs w:val="28"/>
        </w:rPr>
        <w:t>：</w:t>
      </w:r>
    </w:p>
    <w:p w:rsidR="00CB6E88" w:rsidRDefault="00CB6E88"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 xml:space="preserve">1） </w:t>
      </w:r>
      <w:r w:rsidRPr="00CB6E88">
        <w:rPr>
          <w:rFonts w:ascii="方正仿宋_GBK" w:eastAsia="方正仿宋_GBK" w:hint="eastAsia"/>
          <w:sz w:val="28"/>
          <w:szCs w:val="28"/>
        </w:rPr>
        <w:t>不得将食物带入教室内，不得在教室内</w:t>
      </w:r>
      <w:r>
        <w:rPr>
          <w:rFonts w:ascii="方正仿宋_GBK" w:eastAsia="方正仿宋_GBK" w:hint="eastAsia"/>
          <w:sz w:val="28"/>
          <w:szCs w:val="28"/>
        </w:rPr>
        <w:t>任意张贴、乱写乱画，</w:t>
      </w:r>
      <w:r w:rsidRPr="00CB6E88">
        <w:rPr>
          <w:rFonts w:ascii="方正仿宋_GBK" w:eastAsia="方正仿宋_GBK" w:hint="eastAsia"/>
          <w:sz w:val="28"/>
          <w:szCs w:val="28"/>
        </w:rPr>
        <w:t>维护</w:t>
      </w:r>
      <w:r>
        <w:rPr>
          <w:rFonts w:ascii="方正仿宋_GBK" w:eastAsia="方正仿宋_GBK" w:hint="eastAsia"/>
          <w:sz w:val="28"/>
          <w:szCs w:val="28"/>
        </w:rPr>
        <w:t>好</w:t>
      </w:r>
      <w:r w:rsidRPr="00CB6E88">
        <w:rPr>
          <w:rFonts w:ascii="方正仿宋_GBK" w:eastAsia="方正仿宋_GBK" w:hint="eastAsia"/>
          <w:sz w:val="28"/>
          <w:szCs w:val="28"/>
        </w:rPr>
        <w:t>教室卫生，保持教室整洁。</w:t>
      </w:r>
      <w:r w:rsidR="004328BC" w:rsidRPr="00EE177F">
        <w:rPr>
          <w:rFonts w:ascii="方正仿宋_GBK" w:eastAsia="方正仿宋_GBK" w:hint="eastAsia"/>
          <w:sz w:val="28"/>
          <w:szCs w:val="28"/>
          <w:u w:val="single"/>
        </w:rPr>
        <w:t>不得张贴悬挂任何材料、横幅等。</w:t>
      </w:r>
    </w:p>
    <w:p w:rsidR="00CB6E88" w:rsidRDefault="00CB6E88"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2）</w:t>
      </w:r>
      <w:r w:rsidRPr="00CB6E88">
        <w:rPr>
          <w:rFonts w:ascii="方正仿宋_GBK" w:eastAsia="方正仿宋_GBK" w:hint="eastAsia"/>
          <w:sz w:val="28"/>
          <w:szCs w:val="28"/>
        </w:rPr>
        <w:t>自觉爱护教室设施，不得对各种设备造成人为损坏，对造成上述设施损坏者，经核实，必须照价赔偿，同时进行批评教育直至给予纪律处分。</w:t>
      </w:r>
    </w:p>
    <w:p w:rsidR="00704BA0" w:rsidRDefault="00704BA0" w:rsidP="00704BA0">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3）使用人在使用教室期间对教室的各类设备、设施负有管理责任。</w:t>
      </w:r>
    </w:p>
    <w:p w:rsidR="00CB6E88" w:rsidRDefault="00704BA0"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4</w:t>
      </w:r>
      <w:r w:rsidR="00CB6E88">
        <w:rPr>
          <w:rFonts w:ascii="方正仿宋_GBK" w:eastAsia="方正仿宋_GBK" w:hint="eastAsia"/>
          <w:sz w:val="28"/>
          <w:szCs w:val="28"/>
        </w:rPr>
        <w:t>）智慧教室</w:t>
      </w:r>
      <w:r w:rsidR="00F80A74">
        <w:rPr>
          <w:rFonts w:ascii="方正仿宋_GBK" w:eastAsia="方正仿宋_GBK" w:hint="eastAsia"/>
          <w:sz w:val="28"/>
          <w:szCs w:val="28"/>
        </w:rPr>
        <w:t>使用后，使用人需关闭各类设备，确保桌椅摆放整齐</w:t>
      </w:r>
      <w:r w:rsidR="00CB6E88">
        <w:rPr>
          <w:rFonts w:ascii="方正仿宋_GBK" w:eastAsia="方正仿宋_GBK" w:hint="eastAsia"/>
          <w:sz w:val="28"/>
          <w:szCs w:val="28"/>
        </w:rPr>
        <w:t>，</w:t>
      </w:r>
      <w:r w:rsidR="00CB6E88" w:rsidRPr="00EE177F">
        <w:rPr>
          <w:rFonts w:ascii="方正仿宋_GBK" w:eastAsia="方正仿宋_GBK" w:hint="eastAsia"/>
          <w:sz w:val="28"/>
          <w:szCs w:val="28"/>
          <w:u w:val="single"/>
        </w:rPr>
        <w:t>如因需要</w:t>
      </w:r>
      <w:r w:rsidRPr="00EE177F">
        <w:rPr>
          <w:rFonts w:ascii="方正仿宋_GBK" w:eastAsia="方正仿宋_GBK" w:hint="eastAsia"/>
          <w:sz w:val="28"/>
          <w:szCs w:val="28"/>
          <w:u w:val="single"/>
        </w:rPr>
        <w:t>对</w:t>
      </w:r>
      <w:r w:rsidR="00F80A74" w:rsidRPr="00EE177F">
        <w:rPr>
          <w:rFonts w:ascii="方正仿宋_GBK" w:eastAsia="方正仿宋_GBK" w:hint="eastAsia"/>
          <w:sz w:val="28"/>
          <w:szCs w:val="28"/>
          <w:u w:val="single"/>
        </w:rPr>
        <w:t>桌椅</w:t>
      </w:r>
      <w:r w:rsidR="00CB6E88" w:rsidRPr="00EE177F">
        <w:rPr>
          <w:rFonts w:ascii="方正仿宋_GBK" w:eastAsia="方正仿宋_GBK" w:hint="eastAsia"/>
          <w:sz w:val="28"/>
          <w:szCs w:val="28"/>
          <w:u w:val="single"/>
        </w:rPr>
        <w:t>布局</w:t>
      </w:r>
      <w:r w:rsidRPr="00EE177F">
        <w:rPr>
          <w:rFonts w:ascii="方正仿宋_GBK" w:eastAsia="方正仿宋_GBK" w:hint="eastAsia"/>
          <w:sz w:val="28"/>
          <w:szCs w:val="28"/>
          <w:u w:val="single"/>
        </w:rPr>
        <w:t>进行了改变</w:t>
      </w:r>
      <w:r w:rsidR="00CB6E88" w:rsidRPr="00EE177F">
        <w:rPr>
          <w:rFonts w:ascii="方正仿宋_GBK" w:eastAsia="方正仿宋_GBK" w:hint="eastAsia"/>
          <w:sz w:val="28"/>
          <w:szCs w:val="28"/>
          <w:u w:val="single"/>
        </w:rPr>
        <w:t>，务必将桌椅恢复</w:t>
      </w:r>
      <w:r w:rsidRPr="00EE177F">
        <w:rPr>
          <w:rFonts w:ascii="方正仿宋_GBK" w:eastAsia="方正仿宋_GBK" w:hint="eastAsia"/>
          <w:sz w:val="28"/>
          <w:szCs w:val="28"/>
          <w:u w:val="single"/>
        </w:rPr>
        <w:t>成原有布局</w:t>
      </w:r>
      <w:r w:rsidR="00CB6E88" w:rsidRPr="00EE177F">
        <w:rPr>
          <w:rFonts w:ascii="方正仿宋_GBK" w:eastAsia="方正仿宋_GBK" w:hint="eastAsia"/>
          <w:sz w:val="28"/>
          <w:szCs w:val="28"/>
          <w:u w:val="single"/>
        </w:rPr>
        <w:t>。</w:t>
      </w:r>
    </w:p>
    <w:p w:rsidR="00704BA0" w:rsidRPr="00EE177F" w:rsidRDefault="00704BA0" w:rsidP="00CB6E88">
      <w:pPr>
        <w:spacing w:line="400" w:lineRule="exact"/>
        <w:ind w:firstLineChars="200" w:firstLine="560"/>
        <w:rPr>
          <w:rFonts w:ascii="方正仿宋_GBK" w:eastAsia="方正仿宋_GBK"/>
          <w:sz w:val="28"/>
          <w:szCs w:val="28"/>
          <w:u w:val="single"/>
        </w:rPr>
      </w:pPr>
      <w:r>
        <w:rPr>
          <w:rFonts w:ascii="方正仿宋_GBK" w:eastAsia="方正仿宋_GBK" w:hint="eastAsia"/>
          <w:sz w:val="28"/>
          <w:szCs w:val="28"/>
        </w:rPr>
        <w:t>5）</w:t>
      </w:r>
      <w:r w:rsidRPr="00EE177F">
        <w:rPr>
          <w:rFonts w:ascii="方正仿宋_GBK" w:eastAsia="方正仿宋_GBK" w:hint="eastAsia"/>
          <w:sz w:val="28"/>
          <w:szCs w:val="28"/>
          <w:u w:val="single"/>
        </w:rPr>
        <w:t>教室使用之后必须关闭教室门窗。</w:t>
      </w:r>
    </w:p>
    <w:p w:rsidR="00111B8D" w:rsidRDefault="00111B8D"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5、其他未尽事宜，参照《</w:t>
      </w:r>
      <w:r w:rsidRPr="00111B8D">
        <w:rPr>
          <w:rFonts w:ascii="方正仿宋_GBK" w:eastAsia="方正仿宋_GBK" w:hint="eastAsia"/>
          <w:sz w:val="28"/>
          <w:szCs w:val="28"/>
        </w:rPr>
        <w:t>中国药科大学教室使用与管理办法</w:t>
      </w:r>
      <w:r>
        <w:rPr>
          <w:rFonts w:ascii="方正仿宋_GBK" w:eastAsia="方正仿宋_GBK" w:hint="eastAsia"/>
          <w:sz w:val="28"/>
          <w:szCs w:val="28"/>
        </w:rPr>
        <w:t>》执行。</w:t>
      </w:r>
    </w:p>
    <w:p w:rsidR="00111B8D" w:rsidRDefault="00111B8D"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特此通知。</w:t>
      </w:r>
    </w:p>
    <w:p w:rsidR="00111B8D" w:rsidRDefault="00111B8D"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附件：</w:t>
      </w:r>
      <w:r w:rsidRPr="00614B26">
        <w:rPr>
          <w:rFonts w:ascii="方正仿宋_GBK" w:eastAsia="方正仿宋_GBK" w:hint="eastAsia"/>
          <w:sz w:val="28"/>
          <w:szCs w:val="28"/>
        </w:rPr>
        <w:t>《</w:t>
      </w:r>
      <w:r>
        <w:rPr>
          <w:rFonts w:ascii="方正仿宋_GBK" w:eastAsia="方正仿宋_GBK" w:hint="eastAsia"/>
          <w:sz w:val="28"/>
          <w:szCs w:val="28"/>
        </w:rPr>
        <w:t>智慧</w:t>
      </w:r>
      <w:r w:rsidRPr="00614B26">
        <w:rPr>
          <w:rFonts w:ascii="方正仿宋_GBK" w:eastAsia="方正仿宋_GBK" w:hint="eastAsia"/>
          <w:sz w:val="28"/>
          <w:szCs w:val="28"/>
        </w:rPr>
        <w:t>教室借用申请表》</w:t>
      </w:r>
    </w:p>
    <w:p w:rsidR="00111B8D" w:rsidRDefault="00111B8D" w:rsidP="00CB6E88">
      <w:pPr>
        <w:spacing w:line="400" w:lineRule="exact"/>
        <w:ind w:firstLineChars="200" w:firstLine="560"/>
        <w:rPr>
          <w:rFonts w:ascii="方正仿宋_GBK" w:eastAsia="方正仿宋_GBK"/>
          <w:sz w:val="28"/>
          <w:szCs w:val="28"/>
        </w:rPr>
      </w:pPr>
    </w:p>
    <w:p w:rsidR="00111B8D" w:rsidRDefault="00111B8D" w:rsidP="00111B8D">
      <w:pPr>
        <w:spacing w:line="400" w:lineRule="exact"/>
        <w:ind w:firstLineChars="200" w:firstLine="560"/>
        <w:jc w:val="right"/>
        <w:rPr>
          <w:rFonts w:ascii="方正仿宋_GBK" w:eastAsia="方正仿宋_GBK"/>
          <w:sz w:val="28"/>
          <w:szCs w:val="28"/>
        </w:rPr>
      </w:pPr>
      <w:r>
        <w:rPr>
          <w:rFonts w:ascii="方正仿宋_GBK" w:eastAsia="方正仿宋_GBK" w:hint="eastAsia"/>
          <w:sz w:val="28"/>
          <w:szCs w:val="28"/>
        </w:rPr>
        <w:t>教务处</w:t>
      </w:r>
    </w:p>
    <w:p w:rsidR="00111B8D" w:rsidRDefault="00111B8D" w:rsidP="00111B8D">
      <w:pPr>
        <w:spacing w:line="400" w:lineRule="exact"/>
        <w:ind w:firstLineChars="200" w:firstLine="560"/>
        <w:jc w:val="right"/>
        <w:rPr>
          <w:rFonts w:ascii="方正仿宋_GBK" w:eastAsia="方正仿宋_GBK"/>
          <w:sz w:val="28"/>
          <w:szCs w:val="28"/>
        </w:rPr>
      </w:pPr>
      <w:r>
        <w:rPr>
          <w:rFonts w:ascii="方正仿宋_GBK" w:eastAsia="方正仿宋_GBK" w:hint="eastAsia"/>
          <w:sz w:val="28"/>
          <w:szCs w:val="28"/>
        </w:rPr>
        <w:t>2017年3月28日</w:t>
      </w:r>
    </w:p>
    <w:p w:rsidR="00DF5E9D" w:rsidRDefault="00DF5E9D" w:rsidP="00111B8D">
      <w:pPr>
        <w:spacing w:line="400" w:lineRule="exact"/>
        <w:ind w:firstLineChars="200" w:firstLine="560"/>
        <w:jc w:val="right"/>
        <w:rPr>
          <w:rFonts w:ascii="方正仿宋_GBK" w:eastAsia="方正仿宋_GBK"/>
          <w:sz w:val="28"/>
          <w:szCs w:val="28"/>
        </w:rPr>
      </w:pPr>
    </w:p>
    <w:p w:rsidR="00704BA0" w:rsidRDefault="00704BA0" w:rsidP="00111B8D">
      <w:pPr>
        <w:spacing w:line="400" w:lineRule="exact"/>
        <w:ind w:firstLineChars="200" w:firstLine="560"/>
        <w:jc w:val="right"/>
        <w:rPr>
          <w:rFonts w:ascii="方正仿宋_GBK" w:eastAsia="方正仿宋_GBK"/>
          <w:sz w:val="28"/>
          <w:szCs w:val="28"/>
        </w:rPr>
      </w:pPr>
    </w:p>
    <w:p w:rsidR="00DF5E9D" w:rsidRDefault="00DF5E9D" w:rsidP="00111B8D">
      <w:pPr>
        <w:spacing w:line="400" w:lineRule="exact"/>
        <w:ind w:firstLineChars="200" w:firstLine="560"/>
        <w:jc w:val="right"/>
        <w:rPr>
          <w:rFonts w:ascii="方正仿宋_GBK" w:eastAsia="方正仿宋_GBK"/>
          <w:sz w:val="28"/>
          <w:szCs w:val="28"/>
        </w:rPr>
      </w:pPr>
    </w:p>
    <w:p w:rsidR="00DF5E9D" w:rsidRDefault="00190C48" w:rsidP="00DF5E9D">
      <w:pPr>
        <w:jc w:val="center"/>
        <w:rPr>
          <w:rFonts w:eastAsia="黑体"/>
        </w:rPr>
      </w:pPr>
      <w:r>
        <w:rPr>
          <w:rFonts w:eastAsia="黑体" w:hint="eastAsia"/>
          <w:sz w:val="44"/>
        </w:rPr>
        <w:lastRenderedPageBreak/>
        <w:t>附件</w:t>
      </w:r>
      <w:r w:rsidR="007553AC">
        <w:rPr>
          <w:rFonts w:eastAsia="黑体" w:hint="eastAsia"/>
          <w:sz w:val="44"/>
        </w:rPr>
        <w:t>:</w:t>
      </w:r>
      <w:r w:rsidR="00DF5E9D">
        <w:rPr>
          <w:rFonts w:eastAsia="黑体" w:hint="eastAsia"/>
          <w:sz w:val="44"/>
        </w:rPr>
        <w:t>智慧教室借用申请表</w:t>
      </w:r>
    </w:p>
    <w:p w:rsidR="00DF5E9D" w:rsidRDefault="00DF5E9D" w:rsidP="00DF5E9D">
      <w:pPr>
        <w:jc w:val="right"/>
        <w:rPr>
          <w:rFonts w:eastAsia="黑体"/>
          <w:sz w:val="18"/>
        </w:rPr>
      </w:pPr>
      <w:r>
        <w:rPr>
          <w:rFonts w:eastAsia="黑体" w:hint="eastAsia"/>
          <w:sz w:val="18"/>
        </w:rPr>
        <w:t xml:space="preserve">                                                                                            </w:t>
      </w:r>
      <w:r>
        <w:rPr>
          <w:rFonts w:eastAsia="黑体" w:hint="eastAsia"/>
          <w:sz w:val="18"/>
        </w:rPr>
        <w:t>教务处制表</w:t>
      </w:r>
    </w:p>
    <w:tbl>
      <w:tblPr>
        <w:tblW w:w="9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156"/>
        <w:gridCol w:w="542"/>
        <w:gridCol w:w="1258"/>
        <w:gridCol w:w="159"/>
        <w:gridCol w:w="3007"/>
      </w:tblGrid>
      <w:tr w:rsidR="00DF5E9D" w:rsidTr="00DF5E9D">
        <w:trPr>
          <w:cantSplit/>
          <w:trHeight w:val="448"/>
        </w:trPr>
        <w:tc>
          <w:tcPr>
            <w:tcW w:w="1239" w:type="dxa"/>
            <w:vAlign w:val="center"/>
          </w:tcPr>
          <w:p w:rsidR="00DF5E9D" w:rsidRDefault="00DF5E9D" w:rsidP="00665A52">
            <w:pPr>
              <w:jc w:val="center"/>
              <w:rPr>
                <w:sz w:val="24"/>
              </w:rPr>
            </w:pPr>
            <w:r>
              <w:rPr>
                <w:rFonts w:hint="eastAsia"/>
                <w:sz w:val="24"/>
              </w:rPr>
              <w:t>借用单位</w:t>
            </w:r>
          </w:p>
        </w:tc>
        <w:tc>
          <w:tcPr>
            <w:tcW w:w="3698" w:type="dxa"/>
            <w:gridSpan w:val="2"/>
            <w:vAlign w:val="center"/>
          </w:tcPr>
          <w:p w:rsidR="00DF5E9D" w:rsidRDefault="00DF5E9D" w:rsidP="00665A52">
            <w:pPr>
              <w:jc w:val="center"/>
              <w:rPr>
                <w:sz w:val="24"/>
              </w:rPr>
            </w:pPr>
          </w:p>
        </w:tc>
        <w:tc>
          <w:tcPr>
            <w:tcW w:w="1258" w:type="dxa"/>
            <w:vAlign w:val="center"/>
          </w:tcPr>
          <w:p w:rsidR="00DF5E9D" w:rsidRDefault="00DF5E9D" w:rsidP="00665A52">
            <w:pPr>
              <w:jc w:val="center"/>
              <w:rPr>
                <w:sz w:val="24"/>
              </w:rPr>
            </w:pPr>
            <w:r>
              <w:rPr>
                <w:rFonts w:hint="eastAsia"/>
                <w:sz w:val="24"/>
              </w:rPr>
              <w:t>借用人</w:t>
            </w:r>
          </w:p>
        </w:tc>
        <w:tc>
          <w:tcPr>
            <w:tcW w:w="3166" w:type="dxa"/>
            <w:gridSpan w:val="2"/>
            <w:vAlign w:val="center"/>
          </w:tcPr>
          <w:p w:rsidR="00DF5E9D" w:rsidRDefault="00DF5E9D" w:rsidP="00665A52">
            <w:pPr>
              <w:jc w:val="center"/>
              <w:rPr>
                <w:sz w:val="24"/>
              </w:rPr>
            </w:pPr>
          </w:p>
        </w:tc>
      </w:tr>
      <w:tr w:rsidR="00DF5E9D" w:rsidTr="00DF5E9D">
        <w:trPr>
          <w:cantSplit/>
          <w:trHeight w:val="467"/>
        </w:trPr>
        <w:tc>
          <w:tcPr>
            <w:tcW w:w="1239" w:type="dxa"/>
            <w:vAlign w:val="center"/>
          </w:tcPr>
          <w:p w:rsidR="00DF5E9D" w:rsidRDefault="00DF5E9D" w:rsidP="00665A52">
            <w:pPr>
              <w:jc w:val="center"/>
              <w:rPr>
                <w:sz w:val="24"/>
              </w:rPr>
            </w:pPr>
            <w:r>
              <w:rPr>
                <w:rFonts w:hint="eastAsia"/>
                <w:sz w:val="24"/>
              </w:rPr>
              <w:t>联系人</w:t>
            </w:r>
          </w:p>
        </w:tc>
        <w:tc>
          <w:tcPr>
            <w:tcW w:w="3698" w:type="dxa"/>
            <w:gridSpan w:val="2"/>
            <w:vAlign w:val="center"/>
          </w:tcPr>
          <w:p w:rsidR="00DF5E9D" w:rsidRDefault="00DF5E9D" w:rsidP="00665A52">
            <w:pPr>
              <w:jc w:val="center"/>
              <w:rPr>
                <w:sz w:val="24"/>
              </w:rPr>
            </w:pPr>
          </w:p>
        </w:tc>
        <w:tc>
          <w:tcPr>
            <w:tcW w:w="1258" w:type="dxa"/>
            <w:vAlign w:val="center"/>
          </w:tcPr>
          <w:p w:rsidR="00DF5E9D" w:rsidRDefault="00DF5E9D" w:rsidP="00665A52">
            <w:pPr>
              <w:jc w:val="center"/>
              <w:rPr>
                <w:sz w:val="24"/>
              </w:rPr>
            </w:pPr>
            <w:r>
              <w:rPr>
                <w:rFonts w:hint="eastAsia"/>
                <w:sz w:val="24"/>
              </w:rPr>
              <w:t>联系电话</w:t>
            </w:r>
          </w:p>
        </w:tc>
        <w:tc>
          <w:tcPr>
            <w:tcW w:w="3166" w:type="dxa"/>
            <w:gridSpan w:val="2"/>
            <w:vAlign w:val="center"/>
          </w:tcPr>
          <w:p w:rsidR="00DF5E9D" w:rsidRDefault="00DF5E9D" w:rsidP="00665A52">
            <w:pPr>
              <w:jc w:val="center"/>
              <w:rPr>
                <w:sz w:val="24"/>
              </w:rPr>
            </w:pPr>
          </w:p>
        </w:tc>
      </w:tr>
      <w:tr w:rsidR="00DF5E9D" w:rsidTr="00DF5E9D">
        <w:trPr>
          <w:cantSplit/>
          <w:trHeight w:val="764"/>
        </w:trPr>
        <w:tc>
          <w:tcPr>
            <w:tcW w:w="1239" w:type="dxa"/>
            <w:vMerge w:val="restart"/>
            <w:vAlign w:val="center"/>
          </w:tcPr>
          <w:p w:rsidR="00DF5E9D" w:rsidRDefault="00DF5E9D" w:rsidP="00665A52">
            <w:pPr>
              <w:jc w:val="center"/>
              <w:rPr>
                <w:sz w:val="24"/>
              </w:rPr>
            </w:pPr>
            <w:r>
              <w:rPr>
                <w:rFonts w:hint="eastAsia"/>
                <w:sz w:val="24"/>
              </w:rPr>
              <w:t>借用时间</w:t>
            </w:r>
          </w:p>
        </w:tc>
        <w:tc>
          <w:tcPr>
            <w:tcW w:w="8122" w:type="dxa"/>
            <w:gridSpan w:val="5"/>
            <w:vAlign w:val="center"/>
          </w:tcPr>
          <w:p w:rsidR="00DF5E9D" w:rsidRDefault="00DF5E9D" w:rsidP="00665A52">
            <w:pPr>
              <w:jc w:val="left"/>
              <w:rPr>
                <w:sz w:val="24"/>
              </w:rPr>
            </w:pPr>
            <w:r w:rsidRPr="0095672C">
              <w:rPr>
                <w:rFonts w:hint="eastAsia"/>
                <w:sz w:val="24"/>
                <w:u w:val="single"/>
              </w:rPr>
              <w:t xml:space="preserve">    </w:t>
            </w:r>
            <w:r>
              <w:rPr>
                <w:rFonts w:hint="eastAsia"/>
                <w:sz w:val="24"/>
              </w:rPr>
              <w:t>年</w:t>
            </w:r>
            <w:r w:rsidRPr="0095672C">
              <w:rPr>
                <w:rFonts w:hint="eastAsia"/>
                <w:sz w:val="24"/>
                <w:u w:val="single"/>
              </w:rPr>
              <w:t xml:space="preserve">    </w:t>
            </w:r>
            <w:r>
              <w:rPr>
                <w:rFonts w:hint="eastAsia"/>
                <w:sz w:val="24"/>
              </w:rPr>
              <w:t>月</w:t>
            </w:r>
            <w:r w:rsidRPr="0095672C">
              <w:rPr>
                <w:rFonts w:hint="eastAsia"/>
                <w:sz w:val="24"/>
                <w:u w:val="single"/>
              </w:rPr>
              <w:t xml:space="preserve">    </w:t>
            </w:r>
            <w:r>
              <w:rPr>
                <w:rFonts w:hint="eastAsia"/>
                <w:sz w:val="24"/>
              </w:rPr>
              <w:t>日至</w:t>
            </w:r>
            <w:r w:rsidRPr="0095672C">
              <w:rPr>
                <w:rFonts w:hint="eastAsia"/>
                <w:sz w:val="24"/>
                <w:u w:val="single"/>
              </w:rPr>
              <w:t xml:space="preserve">    </w:t>
            </w:r>
            <w:r>
              <w:rPr>
                <w:rFonts w:hint="eastAsia"/>
                <w:sz w:val="24"/>
              </w:rPr>
              <w:t>月</w:t>
            </w:r>
            <w:r w:rsidRPr="0095672C">
              <w:rPr>
                <w:rFonts w:hint="eastAsia"/>
                <w:sz w:val="24"/>
                <w:u w:val="single"/>
              </w:rPr>
              <w:t xml:space="preserve">    </w:t>
            </w:r>
            <w:r>
              <w:rPr>
                <w:rFonts w:hint="eastAsia"/>
                <w:sz w:val="24"/>
              </w:rPr>
              <w:t>日</w:t>
            </w:r>
          </w:p>
          <w:p w:rsidR="00DF5E9D" w:rsidRDefault="00DF5E9D" w:rsidP="00665A52">
            <w:pPr>
              <w:jc w:val="left"/>
              <w:rPr>
                <w:sz w:val="24"/>
              </w:rPr>
            </w:pPr>
            <w:r>
              <w:rPr>
                <w:rFonts w:hint="eastAsia"/>
                <w:sz w:val="24"/>
              </w:rPr>
              <w:t>第</w:t>
            </w:r>
            <w:r w:rsidRPr="0095672C">
              <w:rPr>
                <w:rFonts w:hint="eastAsia"/>
                <w:sz w:val="24"/>
                <w:u w:val="single"/>
              </w:rPr>
              <w:t xml:space="preserve">   </w:t>
            </w:r>
            <w:r>
              <w:rPr>
                <w:rFonts w:hint="eastAsia"/>
                <w:sz w:val="24"/>
              </w:rPr>
              <w:t>周至</w:t>
            </w:r>
            <w:r w:rsidRPr="0095672C">
              <w:rPr>
                <w:rFonts w:hint="eastAsia"/>
                <w:sz w:val="24"/>
                <w:u w:val="single"/>
              </w:rPr>
              <w:t xml:space="preserve">   </w:t>
            </w:r>
            <w:r>
              <w:rPr>
                <w:rFonts w:hint="eastAsia"/>
                <w:sz w:val="24"/>
              </w:rPr>
              <w:t>周</w:t>
            </w:r>
          </w:p>
          <w:p w:rsidR="00DF5E9D" w:rsidRDefault="00DF5E9D" w:rsidP="00665A52">
            <w:pPr>
              <w:jc w:val="left"/>
              <w:rPr>
                <w:sz w:val="24"/>
              </w:rPr>
            </w:pPr>
            <w:r>
              <w:rPr>
                <w:rFonts w:hint="eastAsia"/>
                <w:sz w:val="24"/>
              </w:rPr>
              <w:t>星期</w:t>
            </w:r>
            <w:r w:rsidRPr="0095672C">
              <w:rPr>
                <w:rFonts w:hint="eastAsia"/>
                <w:sz w:val="24"/>
                <w:u w:val="single"/>
              </w:rPr>
              <w:t xml:space="preserve">    </w:t>
            </w:r>
            <w:r>
              <w:rPr>
                <w:rFonts w:hint="eastAsia"/>
                <w:sz w:val="24"/>
              </w:rPr>
              <w:t>至星期</w:t>
            </w:r>
            <w:r w:rsidRPr="0095672C">
              <w:rPr>
                <w:rFonts w:hint="eastAsia"/>
                <w:sz w:val="24"/>
                <w:u w:val="single"/>
              </w:rPr>
              <w:t xml:space="preserve">    </w:t>
            </w:r>
          </w:p>
          <w:p w:rsidR="00DF5E9D" w:rsidRDefault="00DF5E9D" w:rsidP="00665A52">
            <w:pPr>
              <w:jc w:val="left"/>
              <w:rPr>
                <w:sz w:val="24"/>
              </w:rPr>
            </w:pPr>
            <w:r>
              <w:rPr>
                <w:rFonts w:hint="eastAsia"/>
                <w:sz w:val="24"/>
              </w:rPr>
              <w:t>第</w:t>
            </w:r>
            <w:r w:rsidRPr="0095672C">
              <w:rPr>
                <w:rFonts w:hint="eastAsia"/>
                <w:sz w:val="24"/>
                <w:u w:val="single"/>
              </w:rPr>
              <w:t xml:space="preserve">    </w:t>
            </w:r>
            <w:r>
              <w:rPr>
                <w:rFonts w:hint="eastAsia"/>
                <w:sz w:val="24"/>
              </w:rPr>
              <w:t>节至第</w:t>
            </w:r>
            <w:r w:rsidRPr="0095672C">
              <w:rPr>
                <w:rFonts w:hint="eastAsia"/>
                <w:sz w:val="24"/>
                <w:u w:val="single"/>
              </w:rPr>
              <w:t xml:space="preserve">    </w:t>
            </w:r>
            <w:r>
              <w:rPr>
                <w:rFonts w:hint="eastAsia"/>
                <w:sz w:val="24"/>
              </w:rPr>
              <w:t>节</w:t>
            </w:r>
          </w:p>
        </w:tc>
      </w:tr>
      <w:tr w:rsidR="00DF5E9D" w:rsidTr="00DF5E9D">
        <w:trPr>
          <w:cantSplit/>
          <w:trHeight w:val="463"/>
        </w:trPr>
        <w:tc>
          <w:tcPr>
            <w:tcW w:w="1239" w:type="dxa"/>
            <w:vMerge/>
            <w:vAlign w:val="center"/>
          </w:tcPr>
          <w:p w:rsidR="00DF5E9D" w:rsidRDefault="00DF5E9D" w:rsidP="00665A52">
            <w:pPr>
              <w:jc w:val="center"/>
              <w:rPr>
                <w:sz w:val="24"/>
              </w:rPr>
            </w:pPr>
          </w:p>
        </w:tc>
        <w:tc>
          <w:tcPr>
            <w:tcW w:w="8122" w:type="dxa"/>
            <w:gridSpan w:val="5"/>
            <w:vAlign w:val="center"/>
          </w:tcPr>
          <w:p w:rsidR="00DF5E9D" w:rsidRDefault="00DF5E9D" w:rsidP="00665A52">
            <w:pPr>
              <w:widowControl/>
              <w:rPr>
                <w:sz w:val="24"/>
              </w:rPr>
            </w:pPr>
            <w:r>
              <w:rPr>
                <w:rFonts w:hint="eastAsia"/>
                <w:sz w:val="24"/>
              </w:rPr>
              <w:t>其它说明：</w:t>
            </w:r>
          </w:p>
        </w:tc>
      </w:tr>
      <w:tr w:rsidR="00DF5E9D" w:rsidTr="00DF5E9D">
        <w:trPr>
          <w:cantSplit/>
          <w:trHeight w:val="1694"/>
        </w:trPr>
        <w:tc>
          <w:tcPr>
            <w:tcW w:w="1239" w:type="dxa"/>
            <w:vAlign w:val="center"/>
          </w:tcPr>
          <w:p w:rsidR="00DF5E9D" w:rsidRDefault="00DF5E9D" w:rsidP="00665A52">
            <w:pPr>
              <w:rPr>
                <w:sz w:val="24"/>
              </w:rPr>
            </w:pPr>
          </w:p>
          <w:p w:rsidR="00DF5E9D" w:rsidRDefault="00DF5E9D" w:rsidP="00665A52">
            <w:pPr>
              <w:rPr>
                <w:sz w:val="24"/>
              </w:rPr>
            </w:pPr>
            <w:r>
              <w:rPr>
                <w:rFonts w:hint="eastAsia"/>
                <w:sz w:val="24"/>
              </w:rPr>
              <w:t>借用事由</w:t>
            </w:r>
          </w:p>
          <w:p w:rsidR="00DF5E9D" w:rsidRDefault="00DF5E9D" w:rsidP="00665A52">
            <w:pPr>
              <w:rPr>
                <w:sz w:val="24"/>
              </w:rPr>
            </w:pPr>
          </w:p>
          <w:p w:rsidR="00DF5E9D" w:rsidRDefault="00DF5E9D" w:rsidP="00665A52">
            <w:pPr>
              <w:rPr>
                <w:sz w:val="24"/>
              </w:rPr>
            </w:pPr>
          </w:p>
          <w:p w:rsidR="00DF5E9D" w:rsidRDefault="00DF5E9D" w:rsidP="00665A52">
            <w:pPr>
              <w:rPr>
                <w:sz w:val="24"/>
              </w:rPr>
            </w:pPr>
          </w:p>
        </w:tc>
        <w:tc>
          <w:tcPr>
            <w:tcW w:w="8122" w:type="dxa"/>
            <w:gridSpan w:val="5"/>
          </w:tcPr>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665A52">
            <w:pPr>
              <w:jc w:val="center"/>
              <w:rPr>
                <w:sz w:val="24"/>
              </w:rPr>
            </w:pPr>
          </w:p>
        </w:tc>
      </w:tr>
      <w:tr w:rsidR="00DF5E9D" w:rsidTr="00FE0D3E">
        <w:trPr>
          <w:cantSplit/>
          <w:trHeight w:val="632"/>
        </w:trPr>
        <w:tc>
          <w:tcPr>
            <w:tcW w:w="1239" w:type="dxa"/>
            <w:vAlign w:val="center"/>
          </w:tcPr>
          <w:p w:rsidR="00DF5E9D" w:rsidRDefault="00DF5E9D" w:rsidP="00665A52">
            <w:pPr>
              <w:rPr>
                <w:sz w:val="24"/>
              </w:rPr>
            </w:pPr>
            <w:r>
              <w:rPr>
                <w:rFonts w:hint="eastAsia"/>
                <w:sz w:val="24"/>
              </w:rPr>
              <w:t>借用教室名称</w:t>
            </w:r>
          </w:p>
        </w:tc>
        <w:tc>
          <w:tcPr>
            <w:tcW w:w="3156" w:type="dxa"/>
          </w:tcPr>
          <w:p w:rsidR="00DF5E9D" w:rsidRDefault="00DF5E9D" w:rsidP="00665A52">
            <w:pPr>
              <w:jc w:val="center"/>
              <w:rPr>
                <w:sz w:val="24"/>
              </w:rPr>
            </w:pPr>
          </w:p>
        </w:tc>
        <w:tc>
          <w:tcPr>
            <w:tcW w:w="1959" w:type="dxa"/>
            <w:gridSpan w:val="3"/>
          </w:tcPr>
          <w:p w:rsidR="00DF5E9D" w:rsidRDefault="00DF5E9D" w:rsidP="00FE0D3E">
            <w:pPr>
              <w:jc w:val="left"/>
              <w:rPr>
                <w:sz w:val="24"/>
              </w:rPr>
            </w:pPr>
            <w:r>
              <w:rPr>
                <w:rFonts w:hint="eastAsia"/>
                <w:sz w:val="24"/>
              </w:rPr>
              <w:t>是否使用</w:t>
            </w:r>
            <w:r w:rsidR="00FE0D3E">
              <w:rPr>
                <w:rFonts w:hint="eastAsia"/>
                <w:sz w:val="24"/>
              </w:rPr>
              <w:t>多媒体、录播系统</w:t>
            </w:r>
          </w:p>
        </w:tc>
        <w:tc>
          <w:tcPr>
            <w:tcW w:w="3007" w:type="dxa"/>
          </w:tcPr>
          <w:p w:rsidR="00DF5E9D" w:rsidRDefault="00DF5E9D" w:rsidP="00665A52">
            <w:pPr>
              <w:jc w:val="center"/>
              <w:rPr>
                <w:sz w:val="24"/>
              </w:rPr>
            </w:pPr>
            <w:r>
              <w:rPr>
                <w:rFonts w:hint="eastAsia"/>
                <w:sz w:val="24"/>
              </w:rPr>
              <w:t>是（</w:t>
            </w:r>
            <w:r>
              <w:rPr>
                <w:rFonts w:hint="eastAsia"/>
                <w:sz w:val="24"/>
              </w:rPr>
              <w:t xml:space="preserve">   </w:t>
            </w:r>
            <w:r>
              <w:rPr>
                <w:rFonts w:hint="eastAsia"/>
                <w:sz w:val="24"/>
              </w:rPr>
              <w:t>）</w:t>
            </w:r>
            <w:r>
              <w:rPr>
                <w:rFonts w:hint="eastAsia"/>
                <w:sz w:val="24"/>
              </w:rPr>
              <w:t xml:space="preserve"> </w:t>
            </w:r>
            <w:r>
              <w:rPr>
                <w:rFonts w:hint="eastAsia"/>
                <w:sz w:val="24"/>
              </w:rPr>
              <w:t>否（</w:t>
            </w:r>
            <w:r>
              <w:rPr>
                <w:rFonts w:hint="eastAsia"/>
                <w:sz w:val="24"/>
              </w:rPr>
              <w:t xml:space="preserve">    </w:t>
            </w:r>
            <w:r>
              <w:rPr>
                <w:rFonts w:hint="eastAsia"/>
                <w:sz w:val="24"/>
              </w:rPr>
              <w:t>）</w:t>
            </w:r>
          </w:p>
        </w:tc>
      </w:tr>
      <w:tr w:rsidR="00DF5E9D" w:rsidTr="00DF5E9D">
        <w:trPr>
          <w:trHeight w:val="2457"/>
        </w:trPr>
        <w:tc>
          <w:tcPr>
            <w:tcW w:w="9361" w:type="dxa"/>
            <w:gridSpan w:val="6"/>
            <w:vAlign w:val="center"/>
          </w:tcPr>
          <w:p w:rsidR="00DF5E9D" w:rsidRDefault="00DF5E9D" w:rsidP="00665A52">
            <w:pPr>
              <w:rPr>
                <w:sz w:val="24"/>
              </w:rPr>
            </w:pPr>
            <w:r>
              <w:rPr>
                <w:rFonts w:hint="eastAsia"/>
                <w:sz w:val="24"/>
              </w:rPr>
              <w:t>注意事项：</w:t>
            </w:r>
          </w:p>
          <w:p w:rsidR="00ED6DE9" w:rsidRDefault="00ED6DE9" w:rsidP="00665A52">
            <w:pPr>
              <w:rPr>
                <w:u w:val="single"/>
              </w:rPr>
            </w:pPr>
            <w:r w:rsidRPr="00F80A74">
              <w:rPr>
                <w:rFonts w:hint="eastAsia"/>
                <w:u w:val="single"/>
              </w:rPr>
              <w:t>1</w:t>
            </w:r>
            <w:r w:rsidRPr="00F80A74">
              <w:rPr>
                <w:rFonts w:hint="eastAsia"/>
                <w:u w:val="single"/>
              </w:rPr>
              <w:t>、可借用智慧教室的范围包括：各教学单位组织的教师培训、课程录制、学术讲座、研讨交流等教学相关的各项活动，以及校教师教学发展中心和校学生学业支持中心举办的各类教与学相关活动。</w:t>
            </w:r>
          </w:p>
          <w:p w:rsidR="00F80A74" w:rsidRPr="00F80A74" w:rsidRDefault="00F80A74" w:rsidP="00665A52">
            <w:pPr>
              <w:rPr>
                <w:u w:val="single"/>
              </w:rPr>
            </w:pPr>
            <w:r w:rsidRPr="00F80A74">
              <w:rPr>
                <w:rFonts w:hint="eastAsia"/>
                <w:u w:val="single"/>
              </w:rPr>
              <w:t>2</w:t>
            </w:r>
            <w:r w:rsidRPr="00F80A74">
              <w:rPr>
                <w:rFonts w:hint="eastAsia"/>
                <w:u w:val="single"/>
              </w:rPr>
              <w:t>、</w:t>
            </w:r>
            <w:r w:rsidR="00A66E39">
              <w:rPr>
                <w:rFonts w:hint="eastAsia"/>
                <w:u w:val="single"/>
              </w:rPr>
              <w:t>智慧教室使用后，</w:t>
            </w:r>
            <w:r w:rsidRPr="00F80A74">
              <w:rPr>
                <w:rFonts w:hint="eastAsia"/>
                <w:u w:val="single"/>
              </w:rPr>
              <w:t>使用人需关闭各类设备，确保桌椅摆放整齐，如因需要改变了桌椅布局，务必将桌椅恢复原样。</w:t>
            </w:r>
            <w:r w:rsidR="00CD15B7">
              <w:rPr>
                <w:rFonts w:hint="eastAsia"/>
                <w:u w:val="single"/>
              </w:rPr>
              <w:t>离开教室关闭好教室门窗。</w:t>
            </w:r>
          </w:p>
          <w:p w:rsidR="00DF5E9D" w:rsidRDefault="00F80A74" w:rsidP="00ED6DE9">
            <w:r>
              <w:rPr>
                <w:rFonts w:hint="eastAsia"/>
              </w:rPr>
              <w:t>3</w:t>
            </w:r>
            <w:r w:rsidR="00DF5E9D">
              <w:rPr>
                <w:rFonts w:hint="eastAsia"/>
              </w:rPr>
              <w:t>、严禁在教室进行违反国家法律法规以及学校规章制度规定的非法活动。</w:t>
            </w:r>
            <w:r w:rsidR="004F12D7" w:rsidRPr="004F12D7">
              <w:rPr>
                <w:rFonts w:hint="eastAsia"/>
                <w:u w:val="single"/>
              </w:rPr>
              <w:t>严禁张</w:t>
            </w:r>
            <w:bookmarkStart w:id="0" w:name="_GoBack"/>
            <w:bookmarkEnd w:id="0"/>
            <w:r w:rsidR="004F12D7" w:rsidRPr="004F12D7">
              <w:rPr>
                <w:rFonts w:hint="eastAsia"/>
                <w:u w:val="single"/>
              </w:rPr>
              <w:t>贴悬挂任何材料。</w:t>
            </w:r>
          </w:p>
          <w:p w:rsidR="00DF5E9D" w:rsidRDefault="00F80A74" w:rsidP="00ED6DE9">
            <w:pPr>
              <w:wordWrap w:val="0"/>
            </w:pPr>
            <w:r>
              <w:rPr>
                <w:rFonts w:hint="eastAsia"/>
              </w:rPr>
              <w:t>4</w:t>
            </w:r>
            <w:r w:rsidR="00DF5E9D">
              <w:rPr>
                <w:rFonts w:hint="eastAsia"/>
              </w:rPr>
              <w:t>、严禁以虚假名义申请借用教室或改变经审核后的教室用途或者再转借他用。</w:t>
            </w:r>
            <w:r w:rsidR="00DF5E9D">
              <w:rPr>
                <w:rFonts w:hint="eastAsia"/>
              </w:rPr>
              <w:t xml:space="preserve"> </w:t>
            </w:r>
          </w:p>
          <w:p w:rsidR="00DF5E9D" w:rsidRDefault="00F80A74" w:rsidP="00ED6DE9">
            <w:pPr>
              <w:wordWrap w:val="0"/>
            </w:pPr>
            <w:r>
              <w:rPr>
                <w:rFonts w:hint="eastAsia"/>
              </w:rPr>
              <w:t>5</w:t>
            </w:r>
            <w:r w:rsidR="00DF5E9D">
              <w:rPr>
                <w:rFonts w:hint="eastAsia"/>
              </w:rPr>
              <w:t>、严禁在教室内组织盈利性或商业性宣传活动。</w:t>
            </w:r>
          </w:p>
          <w:p w:rsidR="00DF5E9D" w:rsidRDefault="00F80A74" w:rsidP="00ED6DE9">
            <w:pPr>
              <w:wordWrap w:val="0"/>
            </w:pPr>
            <w:r>
              <w:rPr>
                <w:rFonts w:hint="eastAsia"/>
              </w:rPr>
              <w:t>6</w:t>
            </w:r>
            <w:r w:rsidR="00DF5E9D">
              <w:rPr>
                <w:rFonts w:hint="eastAsia"/>
              </w:rPr>
              <w:t>、本表一式三份，一份</w:t>
            </w:r>
            <w:r>
              <w:rPr>
                <w:rFonts w:hint="eastAsia"/>
              </w:rPr>
              <w:t>交教务处存档</w:t>
            </w:r>
            <w:r w:rsidR="00DF5E9D">
              <w:rPr>
                <w:rFonts w:hint="eastAsia"/>
              </w:rPr>
              <w:t>；一份交教学楼物管办公室（教学楼</w:t>
            </w:r>
            <w:r w:rsidR="00DF5E9D">
              <w:rPr>
                <w:rFonts w:hint="eastAsia"/>
              </w:rPr>
              <w:t>B108</w:t>
            </w:r>
            <w:r w:rsidR="00DF5E9D">
              <w:rPr>
                <w:rFonts w:hint="eastAsia"/>
              </w:rPr>
              <w:t>旁）；一份交</w:t>
            </w:r>
            <w:r>
              <w:rPr>
                <w:rFonts w:hint="eastAsia"/>
              </w:rPr>
              <w:t>教学楼</w:t>
            </w:r>
            <w:r>
              <w:rPr>
                <w:rFonts w:hint="eastAsia"/>
              </w:rPr>
              <w:t>A106</w:t>
            </w:r>
            <w:r>
              <w:rPr>
                <w:rFonts w:hint="eastAsia"/>
              </w:rPr>
              <w:t>中控室</w:t>
            </w:r>
            <w:r w:rsidR="00DF5E9D">
              <w:rPr>
                <w:rFonts w:hint="eastAsia"/>
              </w:rPr>
              <w:t>。</w:t>
            </w:r>
          </w:p>
          <w:p w:rsidR="00DF5E9D" w:rsidRDefault="00DF5E9D" w:rsidP="00665A52">
            <w:pPr>
              <w:wordWrap w:val="0"/>
              <w:ind w:left="839"/>
              <w:rPr>
                <w:sz w:val="24"/>
              </w:rPr>
            </w:pPr>
            <w:r>
              <w:rPr>
                <w:rFonts w:hint="eastAsia"/>
              </w:rPr>
              <w:t xml:space="preserve">                                              </w:t>
            </w:r>
            <w:r>
              <w:rPr>
                <w:rFonts w:hint="eastAsia"/>
                <w:sz w:val="24"/>
              </w:rPr>
              <w:t>借用人签名：</w:t>
            </w:r>
            <w:r>
              <w:rPr>
                <w:rFonts w:hint="eastAsia"/>
                <w:sz w:val="24"/>
              </w:rPr>
              <w:t xml:space="preserve">           </w:t>
            </w:r>
          </w:p>
          <w:p w:rsidR="00DF5E9D" w:rsidRDefault="00DF5E9D" w:rsidP="00665A52">
            <w:pPr>
              <w:wordWrap w:val="0"/>
              <w:jc w:val="center"/>
              <w:rPr>
                <w:sz w:val="24"/>
              </w:rPr>
            </w:pPr>
            <w:r>
              <w:rPr>
                <w:rFonts w:hint="eastAsia"/>
                <w:sz w:val="24"/>
              </w:rPr>
              <w:t xml:space="preserve">                                                201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F5E9D" w:rsidTr="00ED6DE9">
        <w:trPr>
          <w:trHeight w:val="1811"/>
        </w:trPr>
        <w:tc>
          <w:tcPr>
            <w:tcW w:w="9361" w:type="dxa"/>
            <w:gridSpan w:val="6"/>
            <w:vAlign w:val="center"/>
          </w:tcPr>
          <w:p w:rsidR="00DF5E9D" w:rsidRDefault="00DF5E9D" w:rsidP="00665A52">
            <w:pPr>
              <w:rPr>
                <w:sz w:val="24"/>
              </w:rPr>
            </w:pPr>
            <w:r>
              <w:rPr>
                <w:rFonts w:hint="eastAsia"/>
                <w:sz w:val="24"/>
              </w:rPr>
              <w:t>教室借用单位意见：</w:t>
            </w:r>
          </w:p>
          <w:p w:rsidR="00DF5E9D" w:rsidRDefault="00DF5E9D" w:rsidP="00ED6DE9">
            <w:pPr>
              <w:spacing w:line="400" w:lineRule="exact"/>
              <w:ind w:firstLineChars="700" w:firstLine="1680"/>
              <w:jc w:val="left"/>
              <w:rPr>
                <w:sz w:val="24"/>
              </w:rPr>
            </w:pPr>
            <w:r>
              <w:rPr>
                <w:rFonts w:hint="eastAsia"/>
                <w:sz w:val="24"/>
              </w:rPr>
              <w:t xml:space="preserve">               </w:t>
            </w:r>
            <w:r>
              <w:rPr>
                <w:rFonts w:hint="eastAsia"/>
                <w:sz w:val="24"/>
              </w:rPr>
              <w:t>单位分管教学负责人签字：</w:t>
            </w:r>
          </w:p>
          <w:p w:rsidR="00DF5E9D" w:rsidRDefault="00ED6DE9" w:rsidP="00665A52">
            <w:pPr>
              <w:spacing w:line="400" w:lineRule="exact"/>
              <w:ind w:firstLine="2220"/>
              <w:jc w:val="center"/>
              <w:rPr>
                <w:sz w:val="24"/>
              </w:rPr>
            </w:pPr>
            <w:r>
              <w:rPr>
                <w:rFonts w:hint="eastAsia"/>
                <w:sz w:val="24"/>
              </w:rPr>
              <w:t xml:space="preserve"> </w:t>
            </w:r>
            <w:r w:rsidR="00DF5E9D">
              <w:rPr>
                <w:rFonts w:hint="eastAsia"/>
                <w:sz w:val="24"/>
              </w:rPr>
              <w:t>单位公章</w:t>
            </w:r>
          </w:p>
          <w:p w:rsidR="00DF5E9D" w:rsidRDefault="00ED6DE9" w:rsidP="00ED6DE9">
            <w:pPr>
              <w:spacing w:line="400" w:lineRule="exact"/>
              <w:ind w:firstLineChars="2400" w:firstLine="5760"/>
            </w:pPr>
            <w:r>
              <w:rPr>
                <w:rFonts w:hint="eastAsia"/>
                <w:sz w:val="24"/>
              </w:rPr>
              <w:t xml:space="preserve"> </w:t>
            </w:r>
            <w:r w:rsidR="00DF5E9D">
              <w:rPr>
                <w:rFonts w:hint="eastAsia"/>
                <w:sz w:val="24"/>
              </w:rPr>
              <w:t xml:space="preserve">201  </w:t>
            </w:r>
            <w:r w:rsidR="00DF5E9D">
              <w:rPr>
                <w:rFonts w:hint="eastAsia"/>
                <w:sz w:val="24"/>
              </w:rPr>
              <w:t>年</w:t>
            </w:r>
            <w:r w:rsidR="00DF5E9D">
              <w:rPr>
                <w:rFonts w:hint="eastAsia"/>
                <w:sz w:val="24"/>
              </w:rPr>
              <w:t xml:space="preserve">    </w:t>
            </w:r>
            <w:r w:rsidR="00DF5E9D">
              <w:rPr>
                <w:rFonts w:hint="eastAsia"/>
                <w:sz w:val="24"/>
              </w:rPr>
              <w:t>月</w:t>
            </w:r>
            <w:r w:rsidR="00DF5E9D">
              <w:rPr>
                <w:rFonts w:hint="eastAsia"/>
                <w:sz w:val="24"/>
              </w:rPr>
              <w:t xml:space="preserve">    </w:t>
            </w:r>
            <w:r w:rsidR="00DF5E9D">
              <w:rPr>
                <w:rFonts w:hint="eastAsia"/>
                <w:sz w:val="24"/>
              </w:rPr>
              <w:t>日</w:t>
            </w:r>
          </w:p>
        </w:tc>
      </w:tr>
      <w:tr w:rsidR="00ED6DE9" w:rsidTr="00ED6DE9">
        <w:trPr>
          <w:trHeight w:val="947"/>
        </w:trPr>
        <w:tc>
          <w:tcPr>
            <w:tcW w:w="9361" w:type="dxa"/>
            <w:gridSpan w:val="6"/>
            <w:vAlign w:val="center"/>
          </w:tcPr>
          <w:p w:rsidR="00ED6DE9" w:rsidRDefault="00ED6DE9" w:rsidP="00665A52">
            <w:pPr>
              <w:rPr>
                <w:sz w:val="24"/>
              </w:rPr>
            </w:pPr>
            <w:r>
              <w:rPr>
                <w:rFonts w:hint="eastAsia"/>
                <w:sz w:val="24"/>
              </w:rPr>
              <w:t>教务处意见：</w:t>
            </w:r>
            <w:r>
              <w:rPr>
                <w:rFonts w:hint="eastAsia"/>
                <w:sz w:val="24"/>
              </w:rPr>
              <w:t xml:space="preserve">                 </w:t>
            </w:r>
            <w:r>
              <w:rPr>
                <w:rFonts w:hint="eastAsia"/>
                <w:sz w:val="24"/>
              </w:rPr>
              <w:t>签字：</w:t>
            </w:r>
            <w:r>
              <w:rPr>
                <w:rFonts w:hint="eastAsia"/>
                <w:sz w:val="24"/>
              </w:rPr>
              <w:t xml:space="preserve">              201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F5E9D" w:rsidRDefault="00DF5E9D" w:rsidP="00ED6DE9">
      <w:pPr>
        <w:jc w:val="left"/>
        <w:rPr>
          <w:rFonts w:ascii="方正仿宋_GBK" w:eastAsia="方正仿宋_GBK"/>
          <w:sz w:val="28"/>
          <w:szCs w:val="28"/>
        </w:rPr>
      </w:pPr>
      <w:r>
        <w:rPr>
          <w:rFonts w:hint="eastAsia"/>
        </w:rPr>
        <w:t>说明：此表仅用于智慧教室的借用，其他教室的借用参照</w:t>
      </w:r>
      <w:r w:rsidRPr="00DF5E9D">
        <w:rPr>
          <w:rFonts w:hint="eastAsia"/>
        </w:rPr>
        <w:t>参照《中国药科大学教室使用与管理办法》执行</w:t>
      </w:r>
      <w:r>
        <w:rPr>
          <w:rFonts w:hint="eastAsia"/>
        </w:rPr>
        <w:t>。</w:t>
      </w:r>
    </w:p>
    <w:sectPr w:rsidR="00DF5E9D" w:rsidSect="00ED6DE9">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964E3"/>
    <w:multiLevelType w:val="hybridMultilevel"/>
    <w:tmpl w:val="C6AAEE0E"/>
    <w:lvl w:ilvl="0" w:tplc="EF0662C6">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DB"/>
    <w:rsid w:val="000B3834"/>
    <w:rsid w:val="001058D0"/>
    <w:rsid w:val="001118DA"/>
    <w:rsid w:val="00111B8D"/>
    <w:rsid w:val="0011796E"/>
    <w:rsid w:val="00190C48"/>
    <w:rsid w:val="001C11E5"/>
    <w:rsid w:val="00277CF9"/>
    <w:rsid w:val="002E48E0"/>
    <w:rsid w:val="00306818"/>
    <w:rsid w:val="004328BC"/>
    <w:rsid w:val="004F12D7"/>
    <w:rsid w:val="00554978"/>
    <w:rsid w:val="00590AAA"/>
    <w:rsid w:val="005B4370"/>
    <w:rsid w:val="0060778F"/>
    <w:rsid w:val="00614B26"/>
    <w:rsid w:val="006D0A73"/>
    <w:rsid w:val="006F2AFF"/>
    <w:rsid w:val="00704BA0"/>
    <w:rsid w:val="00707EDB"/>
    <w:rsid w:val="007553AC"/>
    <w:rsid w:val="008C2E90"/>
    <w:rsid w:val="00A66E39"/>
    <w:rsid w:val="00AD14AC"/>
    <w:rsid w:val="00AE7866"/>
    <w:rsid w:val="00BB3718"/>
    <w:rsid w:val="00CB6E88"/>
    <w:rsid w:val="00CD15B7"/>
    <w:rsid w:val="00D617EB"/>
    <w:rsid w:val="00DF5E9D"/>
    <w:rsid w:val="00E554C3"/>
    <w:rsid w:val="00ED6DE9"/>
    <w:rsid w:val="00EE177F"/>
    <w:rsid w:val="00EF63A2"/>
    <w:rsid w:val="00F204D8"/>
    <w:rsid w:val="00F80A74"/>
    <w:rsid w:val="00FE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E90"/>
    <w:pPr>
      <w:ind w:firstLineChars="200" w:firstLine="420"/>
    </w:pPr>
  </w:style>
  <w:style w:type="paragraph" w:styleId="a4">
    <w:name w:val="Date"/>
    <w:basedOn w:val="a"/>
    <w:next w:val="a"/>
    <w:link w:val="Char"/>
    <w:uiPriority w:val="99"/>
    <w:semiHidden/>
    <w:unhideWhenUsed/>
    <w:rsid w:val="00DF5E9D"/>
    <w:pPr>
      <w:ind w:leftChars="2500" w:left="100"/>
    </w:pPr>
  </w:style>
  <w:style w:type="character" w:customStyle="1" w:styleId="Char">
    <w:name w:val="日期 Char"/>
    <w:basedOn w:val="a0"/>
    <w:link w:val="a4"/>
    <w:uiPriority w:val="99"/>
    <w:semiHidden/>
    <w:rsid w:val="00DF5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E90"/>
    <w:pPr>
      <w:ind w:firstLineChars="200" w:firstLine="420"/>
    </w:pPr>
  </w:style>
  <w:style w:type="paragraph" w:styleId="a4">
    <w:name w:val="Date"/>
    <w:basedOn w:val="a"/>
    <w:next w:val="a"/>
    <w:link w:val="Char"/>
    <w:uiPriority w:val="99"/>
    <w:semiHidden/>
    <w:unhideWhenUsed/>
    <w:rsid w:val="00DF5E9D"/>
    <w:pPr>
      <w:ind w:leftChars="2500" w:left="100"/>
    </w:pPr>
  </w:style>
  <w:style w:type="character" w:customStyle="1" w:styleId="Char">
    <w:name w:val="日期 Char"/>
    <w:basedOn w:val="a0"/>
    <w:link w:val="a4"/>
    <w:uiPriority w:val="99"/>
    <w:semiHidden/>
    <w:rsid w:val="00DF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231</Words>
  <Characters>1317</Characters>
  <Application>Microsoft Office Word</Application>
  <DocSecurity>0</DocSecurity>
  <Lines>10</Lines>
  <Paragraphs>3</Paragraphs>
  <ScaleCrop>false</ScaleCrop>
  <Company>Lenovo</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2017-03-28T09:00:00Z</cp:lastPrinted>
  <dcterms:created xsi:type="dcterms:W3CDTF">2017-03-28T03:30:00Z</dcterms:created>
  <dcterms:modified xsi:type="dcterms:W3CDTF">2017-05-16T02:15:00Z</dcterms:modified>
</cp:coreProperties>
</file>