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F5" w:rsidRDefault="00F8387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关于开展</w:t>
      </w:r>
      <w:r w:rsidR="006779F5">
        <w:rPr>
          <w:rFonts w:ascii="黑体" w:eastAsia="黑体" w:hAnsi="黑体" w:hint="eastAsia"/>
          <w:sz w:val="44"/>
          <w:szCs w:val="44"/>
        </w:rPr>
        <w:t>2</w:t>
      </w:r>
      <w:r w:rsidR="006779F5">
        <w:rPr>
          <w:rFonts w:ascii="黑体" w:eastAsia="黑体" w:hAnsi="黑体"/>
          <w:sz w:val="44"/>
          <w:szCs w:val="44"/>
        </w:rPr>
        <w:t>021-2022</w:t>
      </w:r>
      <w:r w:rsidR="006779F5">
        <w:rPr>
          <w:rFonts w:ascii="黑体" w:eastAsia="黑体" w:hAnsi="黑体" w:hint="eastAsia"/>
          <w:sz w:val="44"/>
          <w:szCs w:val="44"/>
        </w:rPr>
        <w:t>学年第一学期</w:t>
      </w:r>
    </w:p>
    <w:p w:rsidR="00350020" w:rsidRDefault="00F8387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实验教学</w:t>
      </w:r>
      <w:r w:rsidR="00DE54C0">
        <w:rPr>
          <w:rFonts w:ascii="黑体" w:eastAsia="黑体" w:hAnsi="黑体" w:hint="eastAsia"/>
          <w:sz w:val="44"/>
          <w:szCs w:val="44"/>
        </w:rPr>
        <w:t>安全</w:t>
      </w:r>
      <w:r>
        <w:rPr>
          <w:rFonts w:ascii="黑体" w:eastAsia="黑体" w:hAnsi="黑体" w:hint="eastAsia"/>
          <w:sz w:val="44"/>
          <w:szCs w:val="44"/>
        </w:rPr>
        <w:t>风险点排查</w:t>
      </w:r>
      <w:r w:rsidR="0011662D">
        <w:rPr>
          <w:rFonts w:ascii="黑体" w:eastAsia="黑体" w:hAnsi="黑体" w:hint="eastAsia"/>
          <w:sz w:val="44"/>
          <w:szCs w:val="44"/>
        </w:rPr>
        <w:t>工作</w:t>
      </w:r>
      <w:r>
        <w:rPr>
          <w:rFonts w:ascii="黑体" w:eastAsia="黑体" w:hAnsi="黑体" w:hint="eastAsia"/>
          <w:sz w:val="44"/>
          <w:szCs w:val="44"/>
        </w:rPr>
        <w:t>的通知</w:t>
      </w:r>
    </w:p>
    <w:p w:rsidR="00350020" w:rsidRDefault="00350020">
      <w:pPr>
        <w:rPr>
          <w:rFonts w:ascii="仿宋" w:eastAsia="仿宋" w:hAnsi="仿宋"/>
          <w:sz w:val="32"/>
          <w:szCs w:val="32"/>
        </w:rPr>
      </w:pPr>
    </w:p>
    <w:p w:rsidR="00350020" w:rsidRDefault="00F838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各院部、实验</w:t>
      </w:r>
      <w:r w:rsidR="0011662D">
        <w:rPr>
          <w:rFonts w:ascii="仿宋" w:eastAsia="仿宋" w:hAnsi="仿宋" w:hint="eastAsia"/>
          <w:sz w:val="32"/>
          <w:szCs w:val="32"/>
        </w:rPr>
        <w:t>教学</w:t>
      </w:r>
      <w:r>
        <w:rPr>
          <w:rFonts w:ascii="仿宋" w:eastAsia="仿宋" w:hAnsi="仿宋" w:hint="eastAsia"/>
          <w:sz w:val="32"/>
          <w:szCs w:val="32"/>
        </w:rPr>
        <w:t>中心：</w:t>
      </w:r>
      <w:bookmarkStart w:id="0" w:name="_GoBack"/>
      <w:bookmarkEnd w:id="0"/>
    </w:p>
    <w:p w:rsidR="00350020" w:rsidRDefault="00364EE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 w:rsidR="00F83873">
        <w:rPr>
          <w:rFonts w:ascii="仿宋" w:eastAsia="仿宋" w:hAnsi="仿宋" w:hint="eastAsia"/>
          <w:sz w:val="32"/>
          <w:szCs w:val="32"/>
        </w:rPr>
        <w:t>保障</w:t>
      </w:r>
      <w:r w:rsidR="00160C39">
        <w:rPr>
          <w:rFonts w:ascii="仿宋" w:eastAsia="仿宋" w:hAnsi="仿宋" w:hint="eastAsia"/>
          <w:sz w:val="32"/>
          <w:szCs w:val="32"/>
        </w:rPr>
        <w:t>学校</w:t>
      </w:r>
      <w:r w:rsidR="00F83873">
        <w:rPr>
          <w:rFonts w:ascii="仿宋" w:eastAsia="仿宋" w:hAnsi="仿宋" w:hint="eastAsia"/>
          <w:sz w:val="32"/>
          <w:szCs w:val="32"/>
        </w:rPr>
        <w:t>师生人身财产安全，</w:t>
      </w:r>
      <w:r>
        <w:rPr>
          <w:rFonts w:ascii="仿宋" w:eastAsia="仿宋" w:hAnsi="仿宋" w:hint="eastAsia"/>
          <w:sz w:val="32"/>
          <w:szCs w:val="32"/>
        </w:rPr>
        <w:t>按照我校实验教学安全运转常规化管理要求，</w:t>
      </w:r>
      <w:r w:rsidR="00F83873">
        <w:rPr>
          <w:rFonts w:ascii="仿宋" w:eastAsia="仿宋" w:hAnsi="仿宋" w:hint="eastAsia"/>
          <w:sz w:val="32"/>
          <w:szCs w:val="32"/>
        </w:rPr>
        <w:t>结合</w:t>
      </w:r>
      <w:r w:rsidR="006779F5">
        <w:rPr>
          <w:rFonts w:ascii="仿宋" w:eastAsia="仿宋" w:hAnsi="仿宋" w:hint="eastAsia"/>
          <w:sz w:val="32"/>
          <w:szCs w:val="32"/>
        </w:rPr>
        <w:t>典型实验安全教育事例</w:t>
      </w:r>
      <w:r w:rsidR="00F83873">
        <w:rPr>
          <w:rFonts w:ascii="仿宋" w:eastAsia="仿宋" w:hAnsi="仿宋" w:hint="eastAsia"/>
          <w:sz w:val="32"/>
          <w:szCs w:val="32"/>
        </w:rPr>
        <w:t>，现开展</w:t>
      </w:r>
      <w:r w:rsidR="006779F5">
        <w:rPr>
          <w:rFonts w:ascii="仿宋" w:eastAsia="仿宋" w:hAnsi="仿宋" w:hint="eastAsia"/>
          <w:sz w:val="32"/>
          <w:szCs w:val="32"/>
        </w:rPr>
        <w:t>本学期</w:t>
      </w:r>
      <w:r w:rsidR="00F83873">
        <w:rPr>
          <w:rFonts w:ascii="仿宋" w:eastAsia="仿宋" w:hAnsi="仿宋" w:hint="eastAsia"/>
          <w:sz w:val="32"/>
          <w:szCs w:val="32"/>
        </w:rPr>
        <w:t>实验教学</w:t>
      </w:r>
      <w:r w:rsidR="00DE54C0">
        <w:rPr>
          <w:rFonts w:ascii="仿宋" w:eastAsia="仿宋" w:hAnsi="仿宋" w:hint="eastAsia"/>
          <w:sz w:val="32"/>
          <w:szCs w:val="32"/>
        </w:rPr>
        <w:t>安全</w:t>
      </w:r>
      <w:r w:rsidR="00F83873">
        <w:rPr>
          <w:rFonts w:ascii="仿宋" w:eastAsia="仿宋" w:hAnsi="仿宋" w:hint="eastAsia"/>
          <w:sz w:val="32"/>
          <w:szCs w:val="32"/>
        </w:rPr>
        <w:t>风险点排查工作，要求做到</w:t>
      </w:r>
      <w:r w:rsidR="00F83873">
        <w:rPr>
          <w:rFonts w:ascii="仿宋" w:eastAsia="仿宋" w:hAnsi="仿宋"/>
          <w:sz w:val="32"/>
          <w:szCs w:val="32"/>
        </w:rPr>
        <w:t>“</w:t>
      </w:r>
      <w:r w:rsidR="006779F5">
        <w:rPr>
          <w:rFonts w:ascii="仿宋" w:eastAsia="仿宋" w:hAnsi="仿宋" w:hint="eastAsia"/>
          <w:sz w:val="32"/>
          <w:szCs w:val="32"/>
        </w:rPr>
        <w:t>全</w:t>
      </w:r>
      <w:r w:rsidR="00F83873">
        <w:rPr>
          <w:rFonts w:ascii="仿宋" w:eastAsia="仿宋" w:hAnsi="仿宋"/>
          <w:sz w:val="32"/>
          <w:szCs w:val="32"/>
        </w:rPr>
        <w:t>过程、全要素、全覆盖”，</w:t>
      </w:r>
      <w:r w:rsidR="00F83873">
        <w:rPr>
          <w:rFonts w:ascii="仿宋" w:eastAsia="仿宋" w:hAnsi="仿宋" w:hint="eastAsia"/>
          <w:sz w:val="32"/>
          <w:szCs w:val="32"/>
        </w:rPr>
        <w:t>有关事项通知如下：</w:t>
      </w:r>
    </w:p>
    <w:p w:rsidR="00350020" w:rsidRDefault="00F8387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各单位应对所开设的实验教学课程列明清单，排查每一门实验课教学内容所涉及到的安全风险点，做好相应处理预案；</w:t>
      </w:r>
    </w:p>
    <w:p w:rsidR="00350020" w:rsidRDefault="00F8387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排查每一门实验课程是否明确对应安全负责人和联络方式，是否建立开课</w:t>
      </w:r>
      <w:proofErr w:type="gramStart"/>
      <w:r>
        <w:rPr>
          <w:rFonts w:ascii="仿宋" w:eastAsia="仿宋" w:hAnsi="仿宋" w:hint="eastAsia"/>
          <w:sz w:val="32"/>
          <w:szCs w:val="32"/>
        </w:rPr>
        <w:t>前相关</w:t>
      </w:r>
      <w:proofErr w:type="gramEnd"/>
      <w:r>
        <w:rPr>
          <w:rFonts w:ascii="仿宋" w:eastAsia="仿宋" w:hAnsi="仿宋" w:hint="eastAsia"/>
          <w:sz w:val="32"/>
          <w:szCs w:val="32"/>
        </w:rPr>
        <w:t>教师和实验人员集体备课与安全学习制度；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350020" w:rsidRDefault="00F8387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排查与实验教学相关危险化学品是否</w:t>
      </w:r>
      <w:r>
        <w:rPr>
          <w:rFonts w:ascii="仿宋" w:eastAsia="仿宋" w:hAnsi="仿宋"/>
          <w:sz w:val="32"/>
          <w:szCs w:val="32"/>
        </w:rPr>
        <w:t>科学有序存放，</w:t>
      </w:r>
      <w:r>
        <w:rPr>
          <w:rFonts w:ascii="仿宋" w:eastAsia="仿宋" w:hAnsi="仿宋" w:hint="eastAsia"/>
          <w:sz w:val="32"/>
          <w:szCs w:val="32"/>
        </w:rPr>
        <w:t>是否按规定做</w:t>
      </w:r>
      <w:r>
        <w:rPr>
          <w:rFonts w:ascii="仿宋" w:eastAsia="仿宋" w:hAnsi="仿宋"/>
          <w:sz w:val="32"/>
          <w:szCs w:val="32"/>
        </w:rPr>
        <w:t>好台账</w:t>
      </w:r>
      <w:r>
        <w:rPr>
          <w:rFonts w:ascii="仿宋" w:eastAsia="仿宋" w:hAnsi="仿宋" w:hint="eastAsia"/>
          <w:sz w:val="32"/>
          <w:szCs w:val="32"/>
        </w:rPr>
        <w:t>记录；</w:t>
      </w:r>
    </w:p>
    <w:p w:rsidR="00350020" w:rsidRDefault="00F8387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排查实验教学使用的易燃、易爆气体钢瓶使用状态，及</w:t>
      </w:r>
      <w:r w:rsidR="00B2164C">
        <w:rPr>
          <w:rFonts w:ascii="仿宋" w:eastAsia="仿宋" w:hAnsi="仿宋" w:hint="eastAsia"/>
          <w:sz w:val="32"/>
          <w:szCs w:val="32"/>
        </w:rPr>
        <w:t>其</w:t>
      </w:r>
      <w:r>
        <w:rPr>
          <w:rFonts w:ascii="仿宋" w:eastAsia="仿宋" w:hAnsi="仿宋" w:hint="eastAsia"/>
          <w:sz w:val="32"/>
          <w:szCs w:val="32"/>
        </w:rPr>
        <w:t>安全责任人、维保单位等信息，做好使用情况记录；</w:t>
      </w:r>
    </w:p>
    <w:p w:rsidR="00350020" w:rsidRDefault="00F8387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排查实验教学仪器设备使用情况，重点对长期未使用的电气设备、线路开展检查，避免突然通电造成设备设施损坏、人员受伤；做好实验仪器设备调试、维护工作，加强防潮、防湿、防漏电工作，确保仪器设备安全使用。</w:t>
      </w:r>
    </w:p>
    <w:p w:rsidR="00350020" w:rsidRDefault="00F838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请各单位于1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月5日前将风险点排查结果</w:t>
      </w:r>
      <w:r w:rsidR="00160C39">
        <w:rPr>
          <w:rFonts w:ascii="仿宋" w:eastAsia="仿宋" w:hAnsi="仿宋" w:hint="eastAsia"/>
          <w:sz w:val="32"/>
          <w:szCs w:val="32"/>
        </w:rPr>
        <w:t>汇总</w:t>
      </w:r>
      <w:r>
        <w:rPr>
          <w:rFonts w:ascii="仿宋" w:eastAsia="仿宋" w:hAnsi="仿宋" w:hint="eastAsia"/>
          <w:sz w:val="32"/>
          <w:szCs w:val="32"/>
        </w:rPr>
        <w:t>成《实验教学</w:t>
      </w:r>
      <w:r w:rsidR="00693A16">
        <w:rPr>
          <w:rFonts w:ascii="仿宋" w:eastAsia="仿宋" w:hAnsi="仿宋" w:hint="eastAsia"/>
          <w:sz w:val="32"/>
          <w:szCs w:val="32"/>
        </w:rPr>
        <w:t>安全</w:t>
      </w:r>
      <w:r>
        <w:rPr>
          <w:rFonts w:ascii="仿宋" w:eastAsia="仿宋" w:hAnsi="仿宋" w:hint="eastAsia"/>
          <w:sz w:val="32"/>
          <w:szCs w:val="32"/>
        </w:rPr>
        <w:t>风险点自查报告》，并填写《实验教学</w:t>
      </w:r>
      <w:r w:rsidR="00693A16">
        <w:rPr>
          <w:rFonts w:ascii="仿宋" w:eastAsia="仿宋" w:hAnsi="仿宋" w:hint="eastAsia"/>
          <w:sz w:val="32"/>
          <w:szCs w:val="32"/>
        </w:rPr>
        <w:t>安全</w:t>
      </w:r>
      <w:r>
        <w:rPr>
          <w:rFonts w:ascii="仿宋" w:eastAsia="仿宋" w:hAnsi="仿宋" w:hint="eastAsia"/>
          <w:sz w:val="32"/>
          <w:szCs w:val="32"/>
        </w:rPr>
        <w:t>风险点清单》（见附件）报教务处、实验室与设备管理处。</w:t>
      </w:r>
    </w:p>
    <w:p w:rsidR="00350020" w:rsidRDefault="00F8387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联系电话：0</w:t>
      </w:r>
      <w:r>
        <w:rPr>
          <w:rFonts w:ascii="仿宋" w:eastAsia="仿宋" w:hAnsi="仿宋"/>
          <w:sz w:val="32"/>
          <w:szCs w:val="32"/>
        </w:rPr>
        <w:t>25-86185205</w:t>
      </w:r>
    </w:p>
    <w:p w:rsidR="00350020" w:rsidRDefault="00F8387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</w:t>
      </w:r>
      <w:proofErr w:type="gramStart"/>
      <w:r>
        <w:rPr>
          <w:rFonts w:ascii="仿宋" w:eastAsia="仿宋" w:hAnsi="仿宋" w:hint="eastAsia"/>
          <w:sz w:val="32"/>
          <w:szCs w:val="32"/>
        </w:rPr>
        <w:t>实践科</w:t>
      </w:r>
      <w:proofErr w:type="gramEnd"/>
      <w:r>
        <w:rPr>
          <w:rFonts w:ascii="仿宋" w:eastAsia="仿宋" w:hAnsi="仿宋" w:hint="eastAsia"/>
          <w:sz w:val="32"/>
          <w:szCs w:val="32"/>
        </w:rPr>
        <w:t>邮箱：</w:t>
      </w:r>
      <w:hyperlink r:id="rId6" w:history="1">
        <w:r w:rsidRPr="00033C30">
          <w:rPr>
            <w:rStyle w:val="a6"/>
            <w:rFonts w:ascii="仿宋" w:eastAsia="仿宋" w:hAnsi="仿宋" w:hint="eastAsia"/>
            <w:color w:val="auto"/>
            <w:sz w:val="32"/>
            <w:szCs w:val="32"/>
            <w:u w:val="none"/>
          </w:rPr>
          <w:t>sjk</w:t>
        </w:r>
        <w:r w:rsidRPr="00033C30">
          <w:rPr>
            <w:rStyle w:val="a6"/>
            <w:rFonts w:ascii="仿宋" w:eastAsia="仿宋" w:hAnsi="仿宋"/>
            <w:color w:val="auto"/>
            <w:sz w:val="32"/>
            <w:szCs w:val="32"/>
            <w:u w:val="none"/>
          </w:rPr>
          <w:t>@cpu.edu.cn</w:t>
        </w:r>
      </w:hyperlink>
    </w:p>
    <w:p w:rsidR="00350020" w:rsidRDefault="00F8387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实验室与设备管理处邮箱：</w:t>
      </w:r>
      <w:r w:rsidR="00033C30" w:rsidRPr="00033C30">
        <w:rPr>
          <w:rFonts w:ascii="仿宋" w:eastAsia="仿宋" w:hAnsi="仿宋"/>
          <w:sz w:val="32"/>
          <w:szCs w:val="32"/>
        </w:rPr>
        <w:t>sysjak@cpu.edu.cn</w:t>
      </w:r>
    </w:p>
    <w:p w:rsidR="00350020" w:rsidRDefault="0035002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50020" w:rsidRDefault="00F8387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附件：实验教学</w:t>
      </w:r>
      <w:r w:rsidR="007947A6">
        <w:rPr>
          <w:rFonts w:ascii="仿宋" w:eastAsia="仿宋" w:hAnsi="仿宋" w:hint="eastAsia"/>
          <w:sz w:val="32"/>
          <w:szCs w:val="32"/>
        </w:rPr>
        <w:t>安全</w:t>
      </w:r>
      <w:r>
        <w:rPr>
          <w:rFonts w:ascii="仿宋" w:eastAsia="仿宋" w:hAnsi="仿宋" w:hint="eastAsia"/>
          <w:sz w:val="32"/>
          <w:szCs w:val="32"/>
        </w:rPr>
        <w:t>风险点清单</w:t>
      </w:r>
    </w:p>
    <w:p w:rsidR="00350020" w:rsidRDefault="0035002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947A6" w:rsidRDefault="007947A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50020" w:rsidRDefault="00F83873" w:rsidP="006779F5">
      <w:pPr>
        <w:ind w:right="1280"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中国药科大学教务处</w:t>
      </w:r>
    </w:p>
    <w:p w:rsidR="006779F5" w:rsidRDefault="006779F5" w:rsidP="006779F5">
      <w:pPr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中国药科大学实验室与设备管理处</w:t>
      </w:r>
    </w:p>
    <w:p w:rsidR="00350020" w:rsidRDefault="006779F5" w:rsidP="006779F5">
      <w:pPr>
        <w:ind w:right="128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</w:t>
      </w:r>
      <w:r w:rsidR="00F83873">
        <w:rPr>
          <w:rFonts w:ascii="仿宋" w:eastAsia="仿宋" w:hAnsi="仿宋"/>
          <w:sz w:val="32"/>
          <w:szCs w:val="32"/>
        </w:rPr>
        <w:t>2021年10月26日</w:t>
      </w:r>
    </w:p>
    <w:p w:rsidR="00350020" w:rsidRDefault="0035002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350020" w:rsidRDefault="0035002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350020" w:rsidRDefault="0035002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350020" w:rsidRDefault="0035002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350020" w:rsidRDefault="0035002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350020" w:rsidRDefault="0035002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350020" w:rsidRDefault="0035002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350020" w:rsidRDefault="00350020">
      <w:pPr>
        <w:rPr>
          <w:rFonts w:ascii="仿宋" w:eastAsia="仿宋" w:hAnsi="仿宋"/>
          <w:sz w:val="32"/>
          <w:szCs w:val="32"/>
        </w:rPr>
        <w:sectPr w:rsidR="0035002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94225" w:rsidRPr="00294225" w:rsidRDefault="00294225" w:rsidP="0029422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350020" w:rsidRDefault="00F83873" w:rsidP="00E97550">
      <w:pPr>
        <w:jc w:val="center"/>
        <w:rPr>
          <w:rFonts w:ascii="黑体" w:eastAsia="黑体" w:hAnsi="黑体"/>
          <w:sz w:val="44"/>
          <w:szCs w:val="44"/>
        </w:rPr>
      </w:pPr>
      <w:r w:rsidRPr="00E97550">
        <w:rPr>
          <w:rFonts w:ascii="黑体" w:eastAsia="黑体" w:hAnsi="黑体" w:hint="eastAsia"/>
          <w:sz w:val="44"/>
          <w:szCs w:val="44"/>
        </w:rPr>
        <w:t>实验教学</w:t>
      </w:r>
      <w:r w:rsidR="00693A16">
        <w:rPr>
          <w:rFonts w:ascii="黑体" w:eastAsia="黑体" w:hAnsi="黑体" w:hint="eastAsia"/>
          <w:sz w:val="44"/>
          <w:szCs w:val="44"/>
        </w:rPr>
        <w:t>安全</w:t>
      </w:r>
      <w:r w:rsidRPr="00E97550">
        <w:rPr>
          <w:rFonts w:ascii="黑体" w:eastAsia="黑体" w:hAnsi="黑体" w:hint="eastAsia"/>
          <w:sz w:val="44"/>
          <w:szCs w:val="44"/>
        </w:rPr>
        <w:t>风险点清单</w:t>
      </w:r>
    </w:p>
    <w:p w:rsidR="00E97550" w:rsidRPr="00E97550" w:rsidRDefault="00E97550" w:rsidP="00E97550">
      <w:pPr>
        <w:jc w:val="left"/>
        <w:rPr>
          <w:rFonts w:ascii="仿宋" w:eastAsia="仿宋" w:hAnsi="仿宋"/>
          <w:sz w:val="32"/>
          <w:szCs w:val="32"/>
        </w:rPr>
      </w:pPr>
      <w:r w:rsidRPr="00E97550">
        <w:rPr>
          <w:rFonts w:ascii="仿宋" w:eastAsia="仿宋" w:hAnsi="仿宋" w:hint="eastAsia"/>
          <w:sz w:val="32"/>
          <w:szCs w:val="32"/>
        </w:rPr>
        <w:t>开课学院：</w:t>
      </w:r>
    </w:p>
    <w:tbl>
      <w:tblPr>
        <w:tblStyle w:val="a5"/>
        <w:tblW w:w="14214" w:type="dxa"/>
        <w:jc w:val="center"/>
        <w:tblLook w:val="04A0" w:firstRow="1" w:lastRow="0" w:firstColumn="1" w:lastColumn="0" w:noHBand="0" w:noVBand="1"/>
      </w:tblPr>
      <w:tblGrid>
        <w:gridCol w:w="988"/>
        <w:gridCol w:w="1559"/>
        <w:gridCol w:w="2835"/>
        <w:gridCol w:w="5386"/>
        <w:gridCol w:w="1701"/>
        <w:gridCol w:w="1745"/>
      </w:tblGrid>
      <w:tr w:rsidR="00350020" w:rsidTr="00F83873">
        <w:trPr>
          <w:trHeight w:val="1160"/>
          <w:jc w:val="center"/>
        </w:trPr>
        <w:tc>
          <w:tcPr>
            <w:tcW w:w="988" w:type="dxa"/>
            <w:vAlign w:val="center"/>
          </w:tcPr>
          <w:p w:rsidR="00350020" w:rsidRDefault="00F83873" w:rsidP="00E97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350020" w:rsidRDefault="00F83873" w:rsidP="00E97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实验课程名</w:t>
            </w:r>
            <w:r w:rsidR="00264C2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2835" w:type="dxa"/>
            <w:vAlign w:val="center"/>
          </w:tcPr>
          <w:p w:rsidR="00350020" w:rsidRDefault="00F83873" w:rsidP="00E97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风险点</w:t>
            </w:r>
          </w:p>
        </w:tc>
        <w:tc>
          <w:tcPr>
            <w:tcW w:w="5386" w:type="dxa"/>
            <w:vAlign w:val="center"/>
          </w:tcPr>
          <w:p w:rsidR="00350020" w:rsidRDefault="00F83873" w:rsidP="00E97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处理预案</w:t>
            </w:r>
          </w:p>
        </w:tc>
        <w:tc>
          <w:tcPr>
            <w:tcW w:w="1701" w:type="dxa"/>
            <w:vAlign w:val="center"/>
          </w:tcPr>
          <w:p w:rsidR="00350020" w:rsidRDefault="00F83873" w:rsidP="00E97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安全责任人姓</w:t>
            </w:r>
            <w:r w:rsidR="00264C2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745" w:type="dxa"/>
            <w:vAlign w:val="center"/>
          </w:tcPr>
          <w:p w:rsidR="00350020" w:rsidRDefault="00F83873" w:rsidP="00E97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安全责任人电</w:t>
            </w:r>
            <w:r w:rsidR="00264C2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</w:tr>
      <w:tr w:rsidR="00350020" w:rsidTr="00F83873">
        <w:trPr>
          <w:trHeight w:val="869"/>
          <w:jc w:val="center"/>
        </w:trPr>
        <w:tc>
          <w:tcPr>
            <w:tcW w:w="988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386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5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0020" w:rsidTr="00F83873">
        <w:trPr>
          <w:trHeight w:val="849"/>
          <w:jc w:val="center"/>
        </w:trPr>
        <w:tc>
          <w:tcPr>
            <w:tcW w:w="988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386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5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0020" w:rsidTr="00F83873">
        <w:trPr>
          <w:trHeight w:val="849"/>
          <w:jc w:val="center"/>
        </w:trPr>
        <w:tc>
          <w:tcPr>
            <w:tcW w:w="988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386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5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0020" w:rsidTr="00F83873">
        <w:trPr>
          <w:trHeight w:val="849"/>
          <w:jc w:val="center"/>
        </w:trPr>
        <w:tc>
          <w:tcPr>
            <w:tcW w:w="988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386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5" w:type="dxa"/>
          </w:tcPr>
          <w:p w:rsidR="00350020" w:rsidRDefault="003500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50020" w:rsidRDefault="0038561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r>
        <w:rPr>
          <w:rFonts w:ascii="仿宋" w:eastAsia="仿宋" w:hAnsi="仿宋" w:hint="eastAsia"/>
          <w:sz w:val="28"/>
          <w:szCs w:val="28"/>
        </w:rPr>
        <w:t>处理预案内容较多的课程，可以另附页说明。</w:t>
      </w:r>
    </w:p>
    <w:sectPr w:rsidR="003500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2"/>
    <w:rsid w:val="00033C30"/>
    <w:rsid w:val="000768FE"/>
    <w:rsid w:val="0009400A"/>
    <w:rsid w:val="000C71A6"/>
    <w:rsid w:val="00111901"/>
    <w:rsid w:val="0011662D"/>
    <w:rsid w:val="00160C39"/>
    <w:rsid w:val="00193AE2"/>
    <w:rsid w:val="0019700A"/>
    <w:rsid w:val="002061B0"/>
    <w:rsid w:val="00264C23"/>
    <w:rsid w:val="002673E3"/>
    <w:rsid w:val="00294225"/>
    <w:rsid w:val="00350020"/>
    <w:rsid w:val="00364EE9"/>
    <w:rsid w:val="003800DF"/>
    <w:rsid w:val="00385617"/>
    <w:rsid w:val="004507EA"/>
    <w:rsid w:val="005F0D99"/>
    <w:rsid w:val="006779F5"/>
    <w:rsid w:val="00693A16"/>
    <w:rsid w:val="0078002D"/>
    <w:rsid w:val="007947A6"/>
    <w:rsid w:val="007E6596"/>
    <w:rsid w:val="009057D6"/>
    <w:rsid w:val="009F0545"/>
    <w:rsid w:val="00A308EC"/>
    <w:rsid w:val="00A35F00"/>
    <w:rsid w:val="00A54300"/>
    <w:rsid w:val="00AA1CCE"/>
    <w:rsid w:val="00B2164C"/>
    <w:rsid w:val="00B366D1"/>
    <w:rsid w:val="00B73B8E"/>
    <w:rsid w:val="00C20D4A"/>
    <w:rsid w:val="00C601C3"/>
    <w:rsid w:val="00C60BBD"/>
    <w:rsid w:val="00CF54D1"/>
    <w:rsid w:val="00D07EE4"/>
    <w:rsid w:val="00DE54C0"/>
    <w:rsid w:val="00DF38FE"/>
    <w:rsid w:val="00E75E9B"/>
    <w:rsid w:val="00E97550"/>
    <w:rsid w:val="00EA33C1"/>
    <w:rsid w:val="00F83873"/>
    <w:rsid w:val="78EB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90CC9-C35B-4712-ADD7-67FBBF84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sjk@cp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121CF0-A674-4EA8-8B05-EA1A2A89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2021-10-25T08:31:00Z</dcterms:created>
  <dcterms:modified xsi:type="dcterms:W3CDTF">2021-10-26T06:07:00Z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25CC629E792044009BEC1AE398194466</vt:lpwstr>
  </property>
</Properties>
</file>